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</w:p>
    <w:p w:rsid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</w:p>
    <w:p w:rsidR="00086461" w:rsidRP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  <w:r w:rsidRPr="00086461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  <w:t xml:space="preserve">Рекомендации </w:t>
      </w:r>
    </w:p>
    <w:p w:rsidR="003C1030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  <w:r w:rsidRPr="00086461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  <w:t>педагогам по профилактике кибербулинга</w:t>
      </w:r>
    </w:p>
    <w:p w:rsid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</w:p>
    <w:p w:rsid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</w:p>
    <w:p w:rsidR="00086461" w:rsidRPr="00086461" w:rsidRDefault="00086461" w:rsidP="00086461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32"/>
          <w:lang w:eastAsia="ru-RU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53A222" wp14:editId="3E38E459">
            <wp:extent cx="3810000" cy="3794760"/>
            <wp:effectExtent l="0" t="0" r="0" b="0"/>
            <wp:docPr id="2" name="Рисунок 2" descr="Кибербуллинг: почему люди становятся наблюдателями / Блог компании Mail.ru  Group / Ха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бербуллинг: почему люди становятся наблюдателями / Блог компании Mail.ru  Group / Хаб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Default="00086461" w:rsidP="000864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461" w:rsidRPr="00A13D0D" w:rsidRDefault="00086461" w:rsidP="00A13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sz w:val="28"/>
          <w:szCs w:val="28"/>
        </w:rPr>
        <w:lastRenderedPageBreak/>
        <w:t xml:space="preserve">Травля детей и подростков при помощи информационно-коммуникационных технологий, а именно Интернета и мобильных телефонов – одна из наиболее значимых проблем, которая существенно увеличивает риск суицида </w:t>
      </w:r>
      <w:proofErr w:type="gramStart"/>
      <w:r w:rsidRPr="00A13D0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13D0D">
        <w:rPr>
          <w:rFonts w:ascii="Times New Roman" w:hAnsi="Times New Roman" w:cs="Times New Roman"/>
          <w:sz w:val="28"/>
          <w:szCs w:val="28"/>
        </w:rPr>
        <w:t xml:space="preserve"> обучающихся, приводит к тяжелым личностным изменениям. </w:t>
      </w:r>
    </w:p>
    <w:p w:rsidR="00086461" w:rsidRPr="00A13D0D" w:rsidRDefault="00086461" w:rsidP="00A13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sz w:val="28"/>
          <w:szCs w:val="28"/>
        </w:rPr>
        <w:t>По данным опросов, более 72% российских школьников от 8 до 17 лет сталкивались с онлайн-</w:t>
      </w:r>
      <w:proofErr w:type="spellStart"/>
      <w:r w:rsidRPr="00A13D0D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A13D0D">
        <w:rPr>
          <w:rFonts w:ascii="Times New Roman" w:hAnsi="Times New Roman" w:cs="Times New Roman"/>
          <w:sz w:val="28"/>
          <w:szCs w:val="28"/>
        </w:rPr>
        <w:t xml:space="preserve">, оказываясь в роли жертвы, агрессора, свидетеля нападок и оскорблений. По результатам исследования, проведенного Академией электронных коммуникаций (РАЭК) в 2017– 2018 гг., 46% подростков в возрасте 14–17 лет наблюдали </w:t>
      </w:r>
      <w:proofErr w:type="gramStart"/>
      <w:r w:rsidRPr="00A13D0D"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 w:rsidRPr="00A13D0D">
        <w:rPr>
          <w:rFonts w:ascii="Times New Roman" w:hAnsi="Times New Roman" w:cs="Times New Roman"/>
          <w:sz w:val="28"/>
          <w:szCs w:val="28"/>
        </w:rPr>
        <w:t xml:space="preserve"> онлайн-поведение, 48% опрошенных стали жертвами </w:t>
      </w:r>
      <w:proofErr w:type="spellStart"/>
      <w:r w:rsidRPr="00A13D0D">
        <w:rPr>
          <w:rFonts w:ascii="Times New Roman" w:hAnsi="Times New Roman" w:cs="Times New Roman"/>
          <w:sz w:val="28"/>
          <w:szCs w:val="28"/>
        </w:rPr>
        <w:t>кибершантажа</w:t>
      </w:r>
      <w:proofErr w:type="spellEnd"/>
      <w:r w:rsidRPr="00A13D0D">
        <w:rPr>
          <w:rFonts w:ascii="Times New Roman" w:hAnsi="Times New Roman" w:cs="Times New Roman"/>
          <w:sz w:val="28"/>
          <w:szCs w:val="28"/>
        </w:rPr>
        <w:t xml:space="preserve">, 44% получали агрессивные сообщения, 23% − угрозы физической расправы. По статистике детского телефона доверия, действующего во всех субъектах Российской Федерации, количество звонков по вопросу травли в социальных сетях за последние пять лет выросло в 3,5 раза. </w:t>
      </w:r>
    </w:p>
    <w:p w:rsidR="00086461" w:rsidRPr="00A13D0D" w:rsidRDefault="00086461" w:rsidP="00A13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sz w:val="28"/>
          <w:szCs w:val="28"/>
        </w:rPr>
        <w:t>ООН признает кибербуллинг нарушением 19-й статьи Конвенц</w:t>
      </w:r>
      <w:proofErr w:type="gramStart"/>
      <w:r w:rsidRPr="00A13D0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13D0D">
        <w:rPr>
          <w:rFonts w:ascii="Times New Roman" w:hAnsi="Times New Roman" w:cs="Times New Roman"/>
          <w:sz w:val="28"/>
          <w:szCs w:val="28"/>
        </w:rPr>
        <w:t xml:space="preserve">Н по правам ребенка, которая гарантирует несовершеннолетним защиту от любых форм физического, психологического или ментального насилия. </w:t>
      </w:r>
    </w:p>
    <w:p w:rsidR="00086461" w:rsidRPr="002804F7" w:rsidRDefault="00086461" w:rsidP="00A13D0D">
      <w:pPr>
        <w:spacing w:after="0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804F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К психологическим причинам проявления насилия в среде </w:t>
      </w:r>
      <w:proofErr w:type="spellStart"/>
      <w:r w:rsidRPr="002804F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интернеттехнологий</w:t>
      </w:r>
      <w:proofErr w:type="spellEnd"/>
      <w:r w:rsidRPr="002804F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можно отнести: 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>страх:</w:t>
      </w:r>
      <w:r w:rsidRPr="00A13D0D">
        <w:rPr>
          <w:rFonts w:ascii="Times New Roman" w:hAnsi="Times New Roman" w:cs="Times New Roman"/>
          <w:sz w:val="28"/>
          <w:szCs w:val="28"/>
        </w:rPr>
        <w:t xml:space="preserve"> боязнь стать жертвой буллинга заставляет примкнуть к активной группе, которая и оказывается агрессором; 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>авторитет:</w:t>
      </w:r>
      <w:r w:rsidRPr="00A13D0D">
        <w:rPr>
          <w:rFonts w:ascii="Times New Roman" w:hAnsi="Times New Roman" w:cs="Times New Roman"/>
          <w:sz w:val="28"/>
          <w:szCs w:val="28"/>
        </w:rPr>
        <w:t xml:space="preserve"> потребность быть на виду у всех, привлечь внимание;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>конфликты:</w:t>
      </w:r>
      <w:r w:rsidRPr="00A13D0D">
        <w:rPr>
          <w:rFonts w:ascii="Times New Roman" w:hAnsi="Times New Roman" w:cs="Times New Roman"/>
          <w:sz w:val="28"/>
          <w:szCs w:val="28"/>
        </w:rPr>
        <w:t xml:space="preserve"> чаще межнациональные. Различия культур сразу могут вызвать вражду. Данные конфликты делятся на подвиды по различному признаку, например, языку, внешности, традициям; ‒ скука: зачастую лишь от безделья и скуки подростки, не зная, чем себя занять, начинают разрушать свою виртуальную репутацию, к примеру, негативным комментированием чьей-либо фотографии;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>сила:</w:t>
      </w:r>
      <w:r w:rsidRPr="00A13D0D">
        <w:rPr>
          <w:rFonts w:ascii="Times New Roman" w:hAnsi="Times New Roman" w:cs="Times New Roman"/>
          <w:sz w:val="28"/>
          <w:szCs w:val="28"/>
        </w:rPr>
        <w:t xml:space="preserve"> демонстрация своей силы наряду с другими факторами может выступать причиной нападок в сети. У каждого человека есть потребность показать свое превосходство, но у каждого человека это проявляется в разной мере и разными способами;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 xml:space="preserve"> комплекс неполноценности:</w:t>
      </w:r>
      <w:r w:rsidRPr="00A13D0D">
        <w:rPr>
          <w:rFonts w:ascii="Times New Roman" w:hAnsi="Times New Roman" w:cs="Times New Roman"/>
          <w:sz w:val="28"/>
          <w:szCs w:val="28"/>
        </w:rPr>
        <w:t xml:space="preserve"> есть вероятность стать объектом насмешек из-за чувства своей ущербности. Также есть возможность «уклоняться» от комплекса или проецировать его на другого человека посредством кибербуллинга;</w:t>
      </w:r>
    </w:p>
    <w:p w:rsidR="00086461" w:rsidRPr="00A13D0D" w:rsidRDefault="00086461" w:rsidP="00A13D0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lastRenderedPageBreak/>
        <w:t>личностный кризис:</w:t>
      </w:r>
      <w:r w:rsidRPr="00A13D0D">
        <w:rPr>
          <w:rFonts w:ascii="Times New Roman" w:hAnsi="Times New Roman" w:cs="Times New Roman"/>
          <w:sz w:val="28"/>
          <w:szCs w:val="28"/>
        </w:rPr>
        <w:t xml:space="preserve"> причиной кибербуллинга могут послужить как разрыв дружбы, так и разрыв любовных отношений, чувство зависти и ненависти.</w:t>
      </w:r>
    </w:p>
    <w:p w:rsidR="002202A5" w:rsidRPr="002202A5" w:rsidRDefault="002202A5" w:rsidP="00A13D0D">
      <w:pPr>
        <w:spacing w:after="300"/>
        <w:jc w:val="center"/>
        <w:rPr>
          <w:rFonts w:ascii="Times New Roman" w:eastAsia="Times New Roman" w:hAnsi="Times New Roman" w:cs="Times New Roman"/>
          <w:color w:val="E36C0A" w:themeColor="accent6" w:themeShade="BF"/>
          <w:spacing w:val="15"/>
          <w:sz w:val="28"/>
          <w:szCs w:val="28"/>
          <w:u w:val="single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t>Кибербул</w:t>
      </w:r>
      <w:r w:rsidR="002804F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t>линг может быть следующих видов</w:t>
      </w:r>
    </w:p>
    <w:p w:rsidR="002202A5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угрожающие, злобные письма по электронной почте, повторяющиеся сообщения на мобильный телефон;</w:t>
      </w:r>
    </w:p>
    <w:p w:rsidR="002202A5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обнародование и распространение личной информации;</w:t>
      </w:r>
    </w:p>
    <w:p w:rsidR="002202A5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общение и действия от лица другого человека (например, для рассылки писем и сообщений используется электронный ящик другого человека);</w:t>
      </w:r>
    </w:p>
    <w:p w:rsidR="002202A5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создание </w:t>
      </w:r>
      <w:proofErr w:type="gramStart"/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Интернет-среды</w:t>
      </w:r>
      <w:proofErr w:type="gramEnd"/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для высмеивания, унижения других людей, а также для разжигания ненависти;</w:t>
      </w:r>
    </w:p>
    <w:p w:rsidR="002202A5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злонамеренное бойкотирование, когда человека специально не принимают в чаты, не добавляют в списки друзей или игры;</w:t>
      </w:r>
    </w:p>
    <w:p w:rsidR="007B627E" w:rsidRPr="002202A5" w:rsidRDefault="002202A5" w:rsidP="00A13D0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фотографии и </w:t>
      </w:r>
      <w:proofErr w:type="gramStart"/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gramEnd"/>
      <w:r w:rsidRPr="0022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загруженные в Интернет с целью вызвать у жертвы чувство стыда и неловкости.</w:t>
      </w:r>
    </w:p>
    <w:p w:rsidR="002202A5" w:rsidRP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i/>
          <w:color w:val="E36C0A" w:themeColor="accent6" w:themeShade="BF"/>
          <w:spacing w:val="15"/>
          <w:sz w:val="28"/>
          <w:szCs w:val="28"/>
          <w:lang w:eastAsia="ru-RU"/>
        </w:rPr>
        <w:t>Как правило, в любом виде буллинга принимают участие 3 стороны: жертва, агрессор и наблюдатели.</w:t>
      </w:r>
    </w:p>
    <w:p w:rsidR="002202A5" w:rsidRP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Жертва:</w:t>
      </w:r>
      <w:r w:rsidR="00A13D0D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 xml:space="preserve"> </w:t>
      </w: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любой ребёнок может стать жертвой травли, чаще всего это дети, которые не уверены в себе, тревожны, у которых нет друзей в классе, дети со слабым здоровьем, с низкой, либо, наоборот, с высокой успеваемостью, новички, любимчики учителей.</w:t>
      </w:r>
    </w:p>
    <w:p w:rsidR="002202A5" w:rsidRP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Агрессор (</w:t>
      </w:r>
      <w:proofErr w:type="spellStart"/>
      <w:r w:rsidRPr="002202A5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буллер</w:t>
      </w:r>
      <w:proofErr w:type="spellEnd"/>
      <w:r w:rsidRPr="002202A5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):</w:t>
      </w:r>
      <w:r w:rsidR="00A13D0D"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ими чаще всего становятся дети, имеющие какие-либо семейные трудности, дети с низкой успеваемостью, прогуливающие занятия, замеченные в воровстве, драках, так называемые «негласные лидеры», которые стремятся быть в центре внимания, агрессивные и эмоционально неустойчивые дети.</w:t>
      </w:r>
    </w:p>
    <w:p w:rsidR="002202A5" w:rsidRP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Наблюдатели:</w:t>
      </w:r>
      <w:r w:rsidR="00A13D0D" w:rsidRPr="00A13D0D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 xml:space="preserve"> </w:t>
      </w: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те, кто знает о травле, но не пресекает её; они могут быть на стороне агрессора, боясь самим стать жертвой, могут сочувствовать жертве, но пассивно наблюдать, могут испытывать чувство вины, могут игнорировать, делать вид, что ничего не замечают.</w:t>
      </w:r>
    </w:p>
    <w:p w:rsid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Буллинг и кибербуллинг могут сочетаться. Школьника сначала преследуют в школе, а потом – в Интернете и по телефону. </w:t>
      </w:r>
      <w:proofErr w:type="spellStart"/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Кибербуллеры</w:t>
      </w:r>
      <w:proofErr w:type="spellEnd"/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могут преследовать жертву круглые сутки.</w:t>
      </w:r>
    </w:p>
    <w:p w:rsidR="002804F7" w:rsidRDefault="002804F7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2804F7" w:rsidRDefault="002804F7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2804F7" w:rsidRPr="002202A5" w:rsidRDefault="002804F7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2202A5" w:rsidRPr="002804F7" w:rsidRDefault="002202A5" w:rsidP="00A13D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u w:val="single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lastRenderedPageBreak/>
        <w:t>После</w:t>
      </w:r>
      <w:r w:rsidR="002804F7" w:rsidRPr="002804F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t>дствия кибербуллинга для жертвы</w:t>
      </w:r>
    </w:p>
    <w:p w:rsidR="002804F7" w:rsidRPr="002202A5" w:rsidRDefault="002804F7" w:rsidP="00A13D0D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7B627E" w:rsidRPr="00A13D0D" w:rsidRDefault="002202A5" w:rsidP="00A13D0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13D0D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Расстройства психологического здоровья. </w:t>
      </w:r>
      <w:r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Даже единичный случай кибербуллинга оставляет глубокий эмоциональный шрам, который неизбежно сказывается на всей дальнейшей жизни. Подросток испытывает неловкость, кажется самому себе глупым, начинает стыдиться своих увлечений или теряет к ним интерес, злится, становится агрессивным или тревожным, это переходит и во взрослый возраст. У него </w:t>
      </w:r>
      <w:proofErr w:type="gramStart"/>
      <w:r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появляются трудности в поведении снижается</w:t>
      </w:r>
      <w:proofErr w:type="gramEnd"/>
      <w:r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самооценка. Такие дети чаще других подвержены депрессии, могут совершать попытки суицида.</w:t>
      </w:r>
    </w:p>
    <w:p w:rsidR="007B627E" w:rsidRPr="00A13D0D" w:rsidRDefault="002202A5" w:rsidP="00A13D0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13D0D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Болезни.</w:t>
      </w:r>
      <w:r w:rsidRPr="00A13D0D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 </w:t>
      </w:r>
      <w:r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Результатом кибербуллинга очень часто бывают различные физиологические недомогания. Известны случаи, когда у подростков начинались проблемы с сердцем, головные боли, расстройства сна, боли в животе (отказ от приёма пищи).</w:t>
      </w:r>
    </w:p>
    <w:p w:rsidR="002202A5" w:rsidRPr="00A13D0D" w:rsidRDefault="002202A5" w:rsidP="00A13D0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13D0D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lang w:eastAsia="ru-RU"/>
        </w:rPr>
        <w:t>Сложности во взаимоотношениях.</w:t>
      </w:r>
      <w:r w:rsidRPr="00A13D0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Некоторые взрослые, перенесшие издевательства в детстве остаются одинокими на всю жизнь. Они чаще других выбирают надомную или обособленную от других людей работу. Больше общаются в социальных сетях, чем в реальном мире.</w:t>
      </w:r>
    </w:p>
    <w:p w:rsidR="002202A5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Подростковый возраст тесно связан с онлайн общением, дети много времени проводят в Интернете. Подростки регистрируются в социальных сетях, пишут на форумах, публикуют фотографии, ведут свои </w:t>
      </w:r>
      <w:proofErr w:type="spellStart"/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видеоблоги</w:t>
      </w:r>
      <w:proofErr w:type="spellEnd"/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 Любой контент в Интернете может спровоцировать негативные комментарии, любой активный пользователь Интернета может стать жертвой кибербуллинга.</w:t>
      </w:r>
    </w:p>
    <w:p w:rsidR="002804F7" w:rsidRPr="002202A5" w:rsidRDefault="002804F7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pacing w:val="15"/>
          <w:sz w:val="28"/>
          <w:szCs w:val="28"/>
          <w:u w:val="single"/>
          <w:lang w:eastAsia="ru-RU"/>
        </w:rPr>
      </w:pPr>
    </w:p>
    <w:p w:rsidR="002202A5" w:rsidRPr="002804F7" w:rsidRDefault="002202A5" w:rsidP="00A13D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</w:pPr>
      <w:r w:rsidRPr="002202A5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t>Способы противос</w:t>
      </w:r>
      <w:r w:rsidR="002804F7" w:rsidRPr="002804F7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pacing w:val="15"/>
          <w:sz w:val="28"/>
          <w:szCs w:val="28"/>
          <w:u w:val="single"/>
          <w:lang w:eastAsia="ru-RU"/>
        </w:rPr>
        <w:t>тояния кибербуллингу</w:t>
      </w:r>
    </w:p>
    <w:p w:rsidR="007B627E" w:rsidRPr="002202A5" w:rsidRDefault="007B627E" w:rsidP="00A13D0D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объясните подросткам, что кибербуллинг – опасная вещь, людей обманывают, делают жертвами мошенничества, а иногда и склоняют к преступлениям и правонарушениям;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убедитесь, что в Интернете нет фотографий или компрометирующей личной информации, которая может быть использована против Вас;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обратитесь за помощью к людям, которым Вы доверяете (</w:t>
      </w:r>
      <w:proofErr w:type="gramStart"/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– если Вы ребенок);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сообщите о проблеме администрации сайта или модератору группы (чата и т.д.);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 xml:space="preserve"> не удаляйте оскорбительные сообщения. Вы можете не читать их, но храните в качестве доказательства;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 отвечайте на оскорбления. Ваши ответы раззадоривают агрессоров;</w:t>
      </w:r>
    </w:p>
    <w:p w:rsidR="002202A5" w:rsidRPr="002202A5" w:rsidRDefault="002202A5" w:rsidP="00A13D0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заблокируйте отправителя оскорбительных сообщений.</w:t>
      </w:r>
    </w:p>
    <w:p w:rsidR="002202A5" w:rsidRPr="00A13D0D" w:rsidRDefault="002202A5" w:rsidP="00A13D0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 не можете контролировать действия, тех, кто Вас травит, но Вы сможете контролироваться свою реакцию. Если они смогут вывести Вас из себя, они победили</w:t>
      </w:r>
      <w:proofErr w:type="gramStart"/>
      <w:r w:rsidRPr="002202A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proofErr w:type="gramEnd"/>
    </w:p>
    <w:p w:rsidR="00086461" w:rsidRPr="00A13D0D" w:rsidRDefault="007B627E" w:rsidP="00A13D0D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A0E">
        <w:rPr>
          <w:rFonts w:ascii="Times New Roman" w:hAnsi="Times New Roman" w:cs="Times New Roman"/>
          <w:b/>
          <w:i/>
          <w:color w:val="E36C0A" w:themeColor="accent6" w:themeShade="BF"/>
          <w:sz w:val="96"/>
          <w:szCs w:val="28"/>
        </w:rPr>
        <w:t>!</w:t>
      </w:r>
      <w:r w:rsidRPr="00A13D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2A5" w:rsidRPr="00E14A0E">
        <w:rPr>
          <w:rFonts w:ascii="Times New Roman" w:hAnsi="Times New Roman" w:cs="Times New Roman"/>
          <w:b/>
          <w:i/>
          <w:sz w:val="32"/>
          <w:szCs w:val="28"/>
          <w:u w:val="single"/>
        </w:rPr>
        <w:t>При кибербуллинге</w:t>
      </w:r>
    </w:p>
    <w:p w:rsidR="00086461" w:rsidRPr="00A13D0D" w:rsidRDefault="00086461" w:rsidP="00A13D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0D">
        <w:rPr>
          <w:rFonts w:ascii="Times New Roman" w:hAnsi="Times New Roman" w:cs="Times New Roman"/>
          <w:i/>
          <w:sz w:val="28"/>
          <w:szCs w:val="28"/>
        </w:rPr>
        <w:t xml:space="preserve">Лучше всего </w:t>
      </w:r>
      <w:r w:rsidR="002202A5" w:rsidRPr="00A13D0D">
        <w:rPr>
          <w:rFonts w:ascii="Times New Roman" w:hAnsi="Times New Roman" w:cs="Times New Roman"/>
          <w:i/>
          <w:sz w:val="28"/>
          <w:szCs w:val="28"/>
        </w:rPr>
        <w:t xml:space="preserve">рекомендовать родителям и учащемуся </w:t>
      </w:r>
      <w:r w:rsidRPr="00A13D0D">
        <w:rPr>
          <w:rFonts w:ascii="Times New Roman" w:hAnsi="Times New Roman" w:cs="Times New Roman"/>
          <w:i/>
          <w:sz w:val="28"/>
          <w:szCs w:val="28"/>
        </w:rPr>
        <w:t xml:space="preserve">обратиться к психологу, чтобы проработать проблему. </w:t>
      </w:r>
    </w:p>
    <w:p w:rsidR="002202A5" w:rsidRPr="007B627E" w:rsidRDefault="002202A5" w:rsidP="007B62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461" w:rsidRPr="00086461" w:rsidRDefault="00086461" w:rsidP="00086461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461" w:rsidRPr="00086461" w:rsidRDefault="00086461" w:rsidP="00086461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6461" w:rsidRPr="0008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DD7"/>
    <w:multiLevelType w:val="hybridMultilevel"/>
    <w:tmpl w:val="5F5E2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C3C1A"/>
    <w:multiLevelType w:val="hybridMultilevel"/>
    <w:tmpl w:val="FB3A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C3429A"/>
    <w:multiLevelType w:val="multilevel"/>
    <w:tmpl w:val="B85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7EAE"/>
    <w:multiLevelType w:val="hybridMultilevel"/>
    <w:tmpl w:val="4034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C50BE5"/>
    <w:multiLevelType w:val="multilevel"/>
    <w:tmpl w:val="005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3"/>
    <w:rsid w:val="00086461"/>
    <w:rsid w:val="002202A5"/>
    <w:rsid w:val="002804F7"/>
    <w:rsid w:val="003C1030"/>
    <w:rsid w:val="003C6F73"/>
    <w:rsid w:val="007B627E"/>
    <w:rsid w:val="00A13D0D"/>
    <w:rsid w:val="00E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6</cp:revision>
  <dcterms:created xsi:type="dcterms:W3CDTF">2021-07-20T03:10:00Z</dcterms:created>
  <dcterms:modified xsi:type="dcterms:W3CDTF">2021-07-20T03:57:00Z</dcterms:modified>
</cp:coreProperties>
</file>