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81" w:rsidRPr="00AD222D" w:rsidRDefault="00067D81" w:rsidP="00067D81">
      <w:pPr>
        <w:spacing w:after="0"/>
        <w:jc w:val="center"/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</w:pPr>
      <w:r w:rsidRPr="00AD222D"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  <w:t xml:space="preserve">Рекомендации </w:t>
      </w:r>
    </w:p>
    <w:p w:rsidR="00AD222D" w:rsidRDefault="00067D81" w:rsidP="00067D81">
      <w:pPr>
        <w:spacing w:after="0"/>
        <w:jc w:val="center"/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</w:pPr>
      <w:r w:rsidRPr="00AD222D"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  <w:t xml:space="preserve">для педагогов детских школ искусств </w:t>
      </w:r>
    </w:p>
    <w:p w:rsidR="00BA5D20" w:rsidRPr="00AD222D" w:rsidRDefault="00067D81" w:rsidP="00067D81">
      <w:pPr>
        <w:spacing w:after="0"/>
        <w:jc w:val="center"/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</w:pPr>
      <w:r w:rsidRPr="00AD222D">
        <w:rPr>
          <w:rFonts w:ascii="Times New Roman" w:hAnsi="Times New Roman" w:cs="Times New Roman"/>
          <w:b/>
          <w:color w:val="136563"/>
          <w:sz w:val="40"/>
          <w:szCs w:val="28"/>
          <w:u w:val="single"/>
        </w:rPr>
        <w:t>по работе с учащимися с ОВЗ</w:t>
      </w: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5578CDA" wp14:editId="2B9824D0">
            <wp:extent cx="5425440" cy="5715000"/>
            <wp:effectExtent l="0" t="0" r="3810" b="0"/>
            <wp:docPr id="16" name="Рисунок 16" descr="Логотип семья векторы, стоковая векторная графика Логотип семья, рисунки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емья векторы, стоковая векторная графика Логотип семья, рисунки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FA" w:rsidRDefault="00CA01FA" w:rsidP="0006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81" w:rsidRDefault="00067D81" w:rsidP="00CA0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D81" w:rsidRDefault="00067D81" w:rsidP="00067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D81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067D8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(ОВЗ) - </w:t>
      </w:r>
      <w:r w:rsidRPr="00067D81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ческое лицо, имеющее недостатки </w:t>
      </w:r>
      <w:r w:rsidRPr="00067D81">
        <w:rPr>
          <w:rFonts w:ascii="Times New Roman" w:hAnsi="Times New Roman" w:cs="Times New Roman"/>
          <w:sz w:val="28"/>
          <w:szCs w:val="28"/>
        </w:rPr>
        <w:t xml:space="preserve">в физическом и (или) психологическом развитии,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  <w:r w:rsidRPr="00067D81">
        <w:rPr>
          <w:rFonts w:ascii="Times New Roman" w:hAnsi="Times New Roman" w:cs="Times New Roman"/>
          <w:sz w:val="28"/>
          <w:szCs w:val="28"/>
        </w:rPr>
        <w:t>комиссией (ПМПК) и препятствующие получению образования без создания специальных условий.</w:t>
      </w:r>
    </w:p>
    <w:p w:rsidR="00384C61" w:rsidRPr="0023022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221">
        <w:rPr>
          <w:rFonts w:ascii="Times New Roman" w:hAnsi="Times New Roman" w:cs="Times New Roman"/>
          <w:sz w:val="28"/>
          <w:szCs w:val="28"/>
          <w:u w:val="single"/>
        </w:rPr>
        <w:t>Основные принципы в работе с детьми с ОВЗ:</w:t>
      </w:r>
    </w:p>
    <w:p w:rsidR="00384C61" w:rsidRPr="00384C61" w:rsidRDefault="00384C61" w:rsidP="00384C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84C61">
        <w:rPr>
          <w:rFonts w:ascii="Times New Roman" w:hAnsi="Times New Roman" w:cs="Times New Roman"/>
          <w:sz w:val="28"/>
          <w:szCs w:val="28"/>
        </w:rPr>
        <w:t>1. Принятие ребен</w:t>
      </w:r>
      <w:r>
        <w:rPr>
          <w:rFonts w:ascii="Times New Roman" w:hAnsi="Times New Roman" w:cs="Times New Roman"/>
          <w:sz w:val="28"/>
          <w:szCs w:val="28"/>
        </w:rPr>
        <w:t>ка не зависимо от его диагноза.</w:t>
      </w:r>
    </w:p>
    <w:p w:rsidR="00384C61" w:rsidRPr="00384C61" w:rsidRDefault="00384C61" w:rsidP="00384C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84C61">
        <w:rPr>
          <w:rFonts w:ascii="Times New Roman" w:hAnsi="Times New Roman" w:cs="Times New Roman"/>
          <w:sz w:val="28"/>
          <w:szCs w:val="28"/>
        </w:rPr>
        <w:t>2. Не делат</w:t>
      </w:r>
      <w:r>
        <w:rPr>
          <w:rFonts w:ascii="Times New Roman" w:hAnsi="Times New Roman" w:cs="Times New Roman"/>
          <w:sz w:val="28"/>
          <w:szCs w:val="28"/>
        </w:rPr>
        <w:t>ь быстрых выводов. Уметь ждать.</w:t>
      </w:r>
    </w:p>
    <w:p w:rsidR="00384C61" w:rsidRDefault="00384C61" w:rsidP="00384C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84C61">
        <w:rPr>
          <w:rFonts w:ascii="Times New Roman" w:hAnsi="Times New Roman" w:cs="Times New Roman"/>
          <w:sz w:val="28"/>
          <w:szCs w:val="28"/>
        </w:rPr>
        <w:t>3. Позитивность. Положительное оцен</w:t>
      </w:r>
      <w:r>
        <w:rPr>
          <w:rFonts w:ascii="Times New Roman" w:hAnsi="Times New Roman" w:cs="Times New Roman"/>
          <w:sz w:val="28"/>
          <w:szCs w:val="28"/>
        </w:rPr>
        <w:t xml:space="preserve">ивание успехов ребенка. Похвала </w:t>
      </w:r>
      <w:r w:rsidRPr="00384C61">
        <w:rPr>
          <w:rFonts w:ascii="Times New Roman" w:hAnsi="Times New Roman" w:cs="Times New Roman"/>
          <w:sz w:val="28"/>
          <w:szCs w:val="28"/>
        </w:rPr>
        <w:t>потенциальных успехов помогает поверить в себя. Использование авансовых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C61">
        <w:rPr>
          <w:rFonts w:ascii="Times New Roman" w:hAnsi="Times New Roman" w:cs="Times New Roman"/>
          <w:sz w:val="28"/>
          <w:szCs w:val="28"/>
        </w:rPr>
        <w:t>поощрений</w:t>
      </w:r>
      <w:r>
        <w:rPr>
          <w:rFonts w:ascii="Times New Roman" w:hAnsi="Times New Roman" w:cs="Times New Roman"/>
          <w:sz w:val="28"/>
          <w:szCs w:val="28"/>
        </w:rPr>
        <w:t>, стимулирующих</w:t>
      </w:r>
      <w:r w:rsidRPr="00384C61">
        <w:rPr>
          <w:rFonts w:ascii="Times New Roman" w:hAnsi="Times New Roman" w:cs="Times New Roman"/>
          <w:sz w:val="28"/>
          <w:szCs w:val="28"/>
        </w:rPr>
        <w:t xml:space="preserve"> ребенка к попытке что-либо сделать.</w: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81" w:rsidRPr="007871B8" w:rsidRDefault="00384C61" w:rsidP="008C50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1B8">
        <w:rPr>
          <w:rFonts w:ascii="Times New Roman" w:hAnsi="Times New Roman" w:cs="Times New Roman"/>
          <w:b/>
          <w:sz w:val="28"/>
          <w:szCs w:val="28"/>
          <w:u w:val="single"/>
        </w:rPr>
        <w:t>Общие рекомендации</w:t>
      </w:r>
      <w:r w:rsidR="000F628C" w:rsidRPr="00787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педагогам, работающим с детьми ОВЗ.</w:t>
      </w:r>
    </w:p>
    <w:p w:rsidR="000F628C" w:rsidRDefault="000F628C" w:rsidP="008C50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8C" w:rsidRPr="000F628C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Относитесь к ребенку спокойно и доброжелательно, так же, как к другим детям</w:t>
      </w:r>
      <w:r w:rsidR="000F628C">
        <w:rPr>
          <w:rStyle w:val="c0"/>
          <w:color w:val="000000"/>
          <w:sz w:val="28"/>
          <w:szCs w:val="28"/>
        </w:rPr>
        <w:t>.</w:t>
      </w:r>
    </w:p>
    <w:p w:rsidR="000F628C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0F628C">
        <w:rPr>
          <w:rStyle w:val="c0"/>
          <w:color w:val="000000"/>
          <w:sz w:val="28"/>
          <w:szCs w:val="28"/>
        </w:rPr>
        <w:t>Учитывайте индивидуальные возможности и особенности ребенка при выборе форм, методов, приемов работы на занятии.</w:t>
      </w:r>
    </w:p>
    <w:p w:rsidR="000F628C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0F628C">
        <w:rPr>
          <w:rStyle w:val="c0"/>
          <w:color w:val="000000"/>
          <w:sz w:val="28"/>
          <w:szCs w:val="28"/>
        </w:rPr>
        <w:t>Сравнивайте ребенка с ним самим, а не с другими детьми.</w:t>
      </w:r>
    </w:p>
    <w:p w:rsidR="00384C61" w:rsidRPr="000F628C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0F628C">
        <w:rPr>
          <w:rStyle w:val="c0"/>
          <w:color w:val="000000"/>
          <w:sz w:val="28"/>
          <w:szCs w:val="28"/>
        </w:rPr>
        <w:t>Создавайте у ребенка субъективное переживание успеха</w:t>
      </w:r>
      <w:r w:rsidR="000F628C">
        <w:rPr>
          <w:rStyle w:val="c0"/>
          <w:color w:val="000000"/>
          <w:sz w:val="28"/>
          <w:szCs w:val="28"/>
        </w:rPr>
        <w:t>, используя следующие приемы:</w:t>
      </w:r>
    </w:p>
    <w:p w:rsidR="000F628C" w:rsidRDefault="000F628C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</w:t>
      </w:r>
      <w:r w:rsidR="00384C61">
        <w:rPr>
          <w:rStyle w:val="c0"/>
          <w:color w:val="000000"/>
          <w:sz w:val="28"/>
          <w:szCs w:val="28"/>
        </w:rPr>
        <w:t>нятие страха – «Ничего страшного...»</w:t>
      </w:r>
      <w:r w:rsidR="0088368A">
        <w:rPr>
          <w:rStyle w:val="c0"/>
          <w:color w:val="000000"/>
          <w:sz w:val="28"/>
          <w:szCs w:val="28"/>
        </w:rPr>
        <w:t>;</w:t>
      </w:r>
    </w:p>
    <w:p w:rsidR="000F628C" w:rsidRDefault="000F628C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</w:t>
      </w:r>
      <w:r w:rsidR="00384C61" w:rsidRPr="000F628C">
        <w:rPr>
          <w:rStyle w:val="c0"/>
          <w:color w:val="000000"/>
          <w:sz w:val="28"/>
          <w:szCs w:val="28"/>
        </w:rPr>
        <w:t>крытая инструкция – «Ты же помнишь, что...»</w:t>
      </w:r>
      <w:r w:rsidR="0088368A">
        <w:rPr>
          <w:rStyle w:val="c0"/>
          <w:color w:val="000000"/>
          <w:sz w:val="28"/>
          <w:szCs w:val="28"/>
        </w:rPr>
        <w:t>;</w:t>
      </w:r>
    </w:p>
    <w:p w:rsidR="000F628C" w:rsidRDefault="000F628C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</w:t>
      </w:r>
      <w:r w:rsidR="00384C61" w:rsidRPr="000F628C">
        <w:rPr>
          <w:rStyle w:val="c0"/>
          <w:color w:val="000000"/>
          <w:sz w:val="28"/>
          <w:szCs w:val="28"/>
        </w:rPr>
        <w:t>вансирование – «У тебя получится...», «Ты сможешь...»</w:t>
      </w:r>
      <w:r w:rsidR="0088368A">
        <w:rPr>
          <w:rStyle w:val="c0"/>
          <w:color w:val="000000"/>
          <w:sz w:val="28"/>
          <w:szCs w:val="28"/>
        </w:rPr>
        <w:t>;</w:t>
      </w:r>
    </w:p>
    <w:p w:rsidR="000F628C" w:rsidRDefault="000F628C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</w:t>
      </w:r>
      <w:r w:rsidR="00384C61" w:rsidRPr="000F628C">
        <w:rPr>
          <w:rStyle w:val="c0"/>
          <w:color w:val="000000"/>
          <w:sz w:val="28"/>
          <w:szCs w:val="28"/>
        </w:rPr>
        <w:t>силение мотива – «Нам это нуж</w:t>
      </w:r>
      <w:r w:rsidR="0088368A">
        <w:rPr>
          <w:rStyle w:val="c0"/>
          <w:color w:val="000000"/>
          <w:sz w:val="28"/>
          <w:szCs w:val="28"/>
        </w:rPr>
        <w:t xml:space="preserve">но </w:t>
      </w:r>
      <w:proofErr w:type="gramStart"/>
      <w:r w:rsidR="0088368A">
        <w:rPr>
          <w:rStyle w:val="c0"/>
          <w:color w:val="000000"/>
          <w:sz w:val="28"/>
          <w:szCs w:val="28"/>
        </w:rPr>
        <w:t>для</w:t>
      </w:r>
      <w:proofErr w:type="gramEnd"/>
      <w:r w:rsidR="0088368A">
        <w:rPr>
          <w:rStyle w:val="c0"/>
          <w:color w:val="000000"/>
          <w:sz w:val="28"/>
          <w:szCs w:val="28"/>
        </w:rPr>
        <w:t xml:space="preserve">...» («Будешь лучше изучать материал, сможешь найти </w:t>
      </w:r>
      <w:r w:rsidR="00384C61" w:rsidRPr="000F628C">
        <w:rPr>
          <w:rStyle w:val="c0"/>
          <w:color w:val="000000"/>
          <w:sz w:val="28"/>
          <w:szCs w:val="28"/>
        </w:rPr>
        <w:t>ответы на свои вопросы»)</w:t>
      </w:r>
      <w:r w:rsidR="0088368A">
        <w:rPr>
          <w:rStyle w:val="c0"/>
          <w:color w:val="000000"/>
          <w:sz w:val="28"/>
          <w:szCs w:val="28"/>
        </w:rPr>
        <w:t>;</w:t>
      </w:r>
    </w:p>
    <w:p w:rsidR="0088368A" w:rsidRDefault="0088368A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 w:rsidR="00384C61" w:rsidRPr="000F628C">
        <w:rPr>
          <w:rStyle w:val="c0"/>
          <w:color w:val="000000"/>
          <w:sz w:val="28"/>
          <w:szCs w:val="28"/>
        </w:rPr>
        <w:t>едагогическое внушение – «Приступай же...»</w:t>
      </w:r>
      <w:r>
        <w:rPr>
          <w:rStyle w:val="c0"/>
          <w:color w:val="000000"/>
          <w:sz w:val="28"/>
          <w:szCs w:val="28"/>
        </w:rPr>
        <w:t>;</w:t>
      </w:r>
    </w:p>
    <w:p w:rsidR="00384C61" w:rsidRPr="0088368A" w:rsidRDefault="0088368A" w:rsidP="0088368A">
      <w:pPr>
        <w:pStyle w:val="c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</w:t>
      </w:r>
      <w:r w:rsidR="00384C61" w:rsidRPr="0088368A">
        <w:rPr>
          <w:rStyle w:val="c0"/>
          <w:color w:val="000000"/>
          <w:sz w:val="28"/>
          <w:szCs w:val="28"/>
        </w:rPr>
        <w:t>ысокая оценка детали – «Вот эта часть у тебя получилась замечательно...»</w:t>
      </w:r>
      <w:r>
        <w:rPr>
          <w:rStyle w:val="c0"/>
          <w:color w:val="000000"/>
          <w:sz w:val="28"/>
          <w:szCs w:val="28"/>
        </w:rPr>
        <w:t xml:space="preserve">, </w:t>
      </w:r>
      <w:r w:rsidR="00384C61" w:rsidRPr="0088368A">
        <w:rPr>
          <w:rStyle w:val="c0"/>
          <w:color w:val="000000"/>
          <w:sz w:val="28"/>
          <w:szCs w:val="28"/>
        </w:rPr>
        <w:t xml:space="preserve">«Сегодня ты хорошо рассказал </w:t>
      </w:r>
      <w:proofErr w:type="gramStart"/>
      <w:r w:rsidR="00384C61" w:rsidRPr="0088368A">
        <w:rPr>
          <w:rStyle w:val="c0"/>
          <w:color w:val="000000"/>
          <w:sz w:val="28"/>
          <w:szCs w:val="28"/>
        </w:rPr>
        <w:t>о</w:t>
      </w:r>
      <w:proofErr w:type="gramEnd"/>
      <w:r w:rsidR="00384C61" w:rsidRPr="0088368A">
        <w:rPr>
          <w:rStyle w:val="c0"/>
          <w:color w:val="000000"/>
          <w:sz w:val="28"/>
          <w:szCs w:val="28"/>
        </w:rPr>
        <w:t>..., отвечал на вопросы и т.д.»</w:t>
      </w:r>
      <w:r>
        <w:rPr>
          <w:rStyle w:val="c0"/>
          <w:color w:val="000000"/>
          <w:sz w:val="28"/>
          <w:szCs w:val="28"/>
        </w:rPr>
        <w:t>.</w:t>
      </w:r>
    </w:p>
    <w:p w:rsidR="0088368A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Помогайте ребенку почувствовать свою интеллектуальную состоятельность.</w:t>
      </w:r>
    </w:p>
    <w:p w:rsidR="0088368A" w:rsidRDefault="00384C61" w:rsidP="00384C61">
      <w:pPr>
        <w:pStyle w:val="c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Отмечайте достижения ребенка, а не неудачи.</w:t>
      </w:r>
    </w:p>
    <w:p w:rsidR="0088368A" w:rsidRDefault="00384C61" w:rsidP="00384C61">
      <w:pPr>
        <w:pStyle w:val="c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Делайте ошибки нормальным и нужным явлением.</w:t>
      </w:r>
    </w:p>
    <w:p w:rsidR="0088368A" w:rsidRDefault="00384C61" w:rsidP="00384C61">
      <w:pPr>
        <w:pStyle w:val="c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Формируйте веру в успех.</w:t>
      </w:r>
    </w:p>
    <w:p w:rsidR="0088368A" w:rsidRDefault="00384C61" w:rsidP="00384C61">
      <w:pPr>
        <w:pStyle w:val="c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Концентрируйте внимание на уже достигнутых в прошлом успехах (на прошлом занятии ты смог сделать..., сможешь и сейчас).</w:t>
      </w:r>
    </w:p>
    <w:p w:rsidR="0088368A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Дайте, ребенку возможность делать выбор, решать самому, высказывать свою</w:t>
      </w:r>
      <w:r w:rsidR="0088368A">
        <w:rPr>
          <w:rStyle w:val="c0"/>
          <w:color w:val="000000"/>
          <w:sz w:val="28"/>
          <w:szCs w:val="28"/>
        </w:rPr>
        <w:t xml:space="preserve"> </w:t>
      </w:r>
      <w:r w:rsidRPr="0088368A">
        <w:rPr>
          <w:rStyle w:val="c0"/>
          <w:color w:val="000000"/>
          <w:sz w:val="28"/>
          <w:szCs w:val="28"/>
        </w:rPr>
        <w:t>точку зрения.</w:t>
      </w:r>
    </w:p>
    <w:p w:rsidR="0088368A" w:rsidRDefault="0088368A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Включайте</w:t>
      </w:r>
      <w:r w:rsidR="00384C61" w:rsidRPr="0088368A">
        <w:rPr>
          <w:rStyle w:val="c0"/>
          <w:color w:val="000000"/>
          <w:sz w:val="28"/>
          <w:szCs w:val="28"/>
        </w:rPr>
        <w:t xml:space="preserve"> в занятия всех детей группы, независимо от дефекта, разрабатывая для</w:t>
      </w:r>
      <w:r w:rsidR="00384C61" w:rsidRPr="0088368A">
        <w:rPr>
          <w:color w:val="000000"/>
          <w:sz w:val="20"/>
          <w:szCs w:val="20"/>
        </w:rPr>
        <w:t xml:space="preserve"> </w:t>
      </w:r>
      <w:r w:rsidR="00384C61" w:rsidRPr="0088368A">
        <w:rPr>
          <w:rStyle w:val="c0"/>
          <w:color w:val="000000"/>
          <w:sz w:val="28"/>
          <w:szCs w:val="28"/>
        </w:rPr>
        <w:t>каждого из них индивидуальную развивающую и коррекционную программу.</w:t>
      </w:r>
    </w:p>
    <w:p w:rsidR="0088368A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lastRenderedPageBreak/>
        <w:t xml:space="preserve">При оценке динамики продвижения ребенка с ограниченными возможностями </w:t>
      </w:r>
      <w:r w:rsidR="0088368A">
        <w:rPr>
          <w:rStyle w:val="c0"/>
          <w:color w:val="000000"/>
          <w:sz w:val="28"/>
          <w:szCs w:val="28"/>
        </w:rPr>
        <w:t>здоровья сравнивайте</w:t>
      </w:r>
      <w:r w:rsidRPr="0088368A">
        <w:rPr>
          <w:rStyle w:val="c0"/>
          <w:color w:val="000000"/>
          <w:sz w:val="28"/>
          <w:szCs w:val="28"/>
        </w:rPr>
        <w:t xml:space="preserve"> его не с другими детьми, а главным образом с самим с собой на предыдущем уровне развития.</w:t>
      </w:r>
    </w:p>
    <w:p w:rsidR="0088368A" w:rsidRDefault="0088368A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Создавайте</w:t>
      </w:r>
      <w:r w:rsidR="00384C61" w:rsidRPr="0088368A">
        <w:rPr>
          <w:rStyle w:val="c0"/>
          <w:color w:val="000000"/>
          <w:sz w:val="28"/>
          <w:szCs w:val="28"/>
        </w:rPr>
        <w:t xml:space="preserve"> для ребенка атмосферу доброжелательности, психологической</w:t>
      </w:r>
      <w:r w:rsidR="00384C61" w:rsidRPr="0088368A">
        <w:rPr>
          <w:color w:val="000000"/>
          <w:sz w:val="20"/>
          <w:szCs w:val="20"/>
        </w:rPr>
        <w:t xml:space="preserve"> </w:t>
      </w:r>
      <w:r w:rsidR="00384C61" w:rsidRPr="0088368A">
        <w:rPr>
          <w:rStyle w:val="c0"/>
          <w:color w:val="000000"/>
          <w:sz w:val="28"/>
          <w:szCs w:val="28"/>
        </w:rPr>
        <w:t xml:space="preserve">безопасности. Педагог должен стремиться к </w:t>
      </w:r>
      <w:proofErr w:type="spellStart"/>
      <w:r w:rsidR="00384C61" w:rsidRPr="0088368A">
        <w:rPr>
          <w:rStyle w:val="c0"/>
          <w:color w:val="000000"/>
          <w:sz w:val="28"/>
          <w:szCs w:val="28"/>
        </w:rPr>
        <w:t>безоценочному</w:t>
      </w:r>
      <w:proofErr w:type="spellEnd"/>
      <w:r w:rsidR="00384C61" w:rsidRPr="0088368A">
        <w:rPr>
          <w:rStyle w:val="c0"/>
          <w:color w:val="000000"/>
          <w:sz w:val="28"/>
          <w:szCs w:val="28"/>
        </w:rPr>
        <w:t xml:space="preserve"> принятию ребенка,</w:t>
      </w:r>
      <w:r w:rsidR="00384C61" w:rsidRPr="0088368A">
        <w:rPr>
          <w:color w:val="000000"/>
          <w:sz w:val="20"/>
          <w:szCs w:val="20"/>
        </w:rPr>
        <w:t xml:space="preserve"> </w:t>
      </w:r>
      <w:r w:rsidR="00384C61" w:rsidRPr="0088368A">
        <w:rPr>
          <w:rStyle w:val="c0"/>
          <w:color w:val="000000"/>
          <w:sz w:val="28"/>
          <w:szCs w:val="28"/>
        </w:rPr>
        <w:t>пониманию его ситуации.</w:t>
      </w:r>
    </w:p>
    <w:p w:rsidR="0088368A" w:rsidRDefault="0088368A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Корректно и гуманно оценивайте</w:t>
      </w:r>
      <w:r w:rsidR="00384C61" w:rsidRPr="0088368A">
        <w:rPr>
          <w:rStyle w:val="c0"/>
          <w:color w:val="000000"/>
          <w:sz w:val="28"/>
          <w:szCs w:val="28"/>
        </w:rPr>
        <w:t xml:space="preserve"> динамику продвижения ребенка. Педагогический прогноз </w:t>
      </w:r>
      <w:r>
        <w:rPr>
          <w:rStyle w:val="c0"/>
          <w:color w:val="000000"/>
          <w:sz w:val="28"/>
          <w:szCs w:val="28"/>
        </w:rPr>
        <w:t xml:space="preserve">необходимо </w:t>
      </w:r>
      <w:r w:rsidR="00384C61" w:rsidRPr="0088368A">
        <w:rPr>
          <w:rStyle w:val="c0"/>
          <w:color w:val="000000"/>
          <w:sz w:val="28"/>
          <w:szCs w:val="28"/>
        </w:rPr>
        <w:t>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 работе.</w:t>
      </w:r>
    </w:p>
    <w:p w:rsidR="0088368A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Диагноз и прогноз должен быть предметом профессиональной тайны специалистов. Это важное условие профессиональной этики медицинского и педагогического персонала.</w:t>
      </w:r>
    </w:p>
    <w:p w:rsidR="0088368A" w:rsidRPr="0088368A" w:rsidRDefault="00384C61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Style w:val="c0"/>
          <w:color w:val="000000"/>
          <w:sz w:val="20"/>
          <w:szCs w:val="20"/>
        </w:rPr>
      </w:pPr>
      <w:r w:rsidRPr="0088368A">
        <w:rPr>
          <w:rStyle w:val="c0"/>
          <w:color w:val="000000"/>
          <w:sz w:val="28"/>
          <w:szCs w:val="28"/>
        </w:rPr>
        <w:t>Разрабатыва</w:t>
      </w:r>
      <w:r w:rsidR="0088368A">
        <w:rPr>
          <w:rStyle w:val="c0"/>
          <w:color w:val="000000"/>
          <w:sz w:val="28"/>
          <w:szCs w:val="28"/>
        </w:rPr>
        <w:t>йте</w:t>
      </w:r>
      <w:r w:rsidRPr="0088368A">
        <w:rPr>
          <w:rStyle w:val="c0"/>
          <w:color w:val="000000"/>
          <w:sz w:val="28"/>
          <w:szCs w:val="28"/>
        </w:rPr>
        <w:t xml:space="preserve"> адаптированную программу обучения</w:t>
      </w:r>
      <w:r w:rsidRPr="0088368A">
        <w:rPr>
          <w:color w:val="000000"/>
          <w:sz w:val="20"/>
          <w:szCs w:val="20"/>
        </w:rPr>
        <w:t xml:space="preserve">, </w:t>
      </w:r>
      <w:r w:rsidR="0088368A">
        <w:rPr>
          <w:rStyle w:val="c0"/>
          <w:color w:val="000000"/>
          <w:sz w:val="28"/>
          <w:szCs w:val="28"/>
        </w:rPr>
        <w:t xml:space="preserve">опираясь </w:t>
      </w:r>
      <w:r w:rsidRPr="0088368A">
        <w:rPr>
          <w:rStyle w:val="c0"/>
          <w:color w:val="000000"/>
          <w:sz w:val="28"/>
          <w:szCs w:val="28"/>
        </w:rPr>
        <w:t>на общие закономерности возрастного развития, как в норме, так и в условиях патологии.</w:t>
      </w:r>
    </w:p>
    <w:p w:rsidR="00384C61" w:rsidRPr="0088368A" w:rsidRDefault="0088368A" w:rsidP="0088368A">
      <w:pPr>
        <w:pStyle w:val="c1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8368A">
        <w:rPr>
          <w:sz w:val="28"/>
          <w:szCs w:val="28"/>
        </w:rPr>
        <w:t>Используйте</w:t>
      </w:r>
      <w:r w:rsidRPr="0088368A">
        <w:rPr>
          <w:b/>
          <w:sz w:val="28"/>
          <w:szCs w:val="28"/>
        </w:rPr>
        <w:t xml:space="preserve"> </w:t>
      </w:r>
      <w:r w:rsidRPr="0088368A">
        <w:rPr>
          <w:sz w:val="28"/>
          <w:szCs w:val="28"/>
        </w:rPr>
        <w:t>следующую</w:t>
      </w:r>
      <w:r w:rsidR="00384C61" w:rsidRPr="0088368A">
        <w:rPr>
          <w:sz w:val="28"/>
          <w:szCs w:val="28"/>
        </w:rPr>
        <w:t xml:space="preserve"> </w:t>
      </w:r>
      <w:r w:rsidRPr="0088368A">
        <w:rPr>
          <w:sz w:val="28"/>
          <w:szCs w:val="28"/>
        </w:rPr>
        <w:t xml:space="preserve">схему </w:t>
      </w:r>
      <w:r w:rsidR="00384C61" w:rsidRPr="0088368A">
        <w:rPr>
          <w:sz w:val="28"/>
          <w:szCs w:val="28"/>
        </w:rPr>
        <w:t>взаимодействия педагога и ребенка при выполнении за</w:t>
      </w:r>
      <w:r w:rsidRPr="0088368A">
        <w:rPr>
          <w:sz w:val="28"/>
          <w:szCs w:val="28"/>
        </w:rPr>
        <w:t>даний</w:t>
      </w:r>
      <w:r w:rsidR="00384C61" w:rsidRPr="0088368A">
        <w:rPr>
          <w:sz w:val="28"/>
          <w:szCs w:val="28"/>
        </w:rPr>
        <w:t>:</w: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44A8" wp14:editId="6B96E6C7">
                <wp:simplePos x="0" y="0"/>
                <wp:positionH relativeFrom="column">
                  <wp:posOffset>1106805</wp:posOffset>
                </wp:positionH>
                <wp:positionV relativeFrom="paragraph">
                  <wp:posOffset>55880</wp:posOffset>
                </wp:positionV>
                <wp:extent cx="3543300" cy="563880"/>
                <wp:effectExtent l="57150" t="38100" r="76200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61" w:rsidRPr="000F628C" w:rsidRDefault="00384C61" w:rsidP="00384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Объяснение ребёнку, что он должен сделать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7.15pt;margin-top:4.4pt;width:279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4C61" w:rsidRPr="000F628C" w:rsidRDefault="00384C61" w:rsidP="00384C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Объяснение ребёнку, что он должен сделать</w:t>
                      </w:r>
                    </w:p>
                  </w:txbxContent>
                </v:textbox>
              </v:rect>
            </w:pict>
          </mc:Fallback>
        </mc:AlternateConten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149860</wp:posOffset>
                </wp:positionV>
                <wp:extent cx="243840" cy="281940"/>
                <wp:effectExtent l="57150" t="38100" r="22860" b="9906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14.95pt;margin-top:11.8pt;width:19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" adj="1225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84C61" w:rsidRP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00F3" wp14:editId="6AD72D43">
                <wp:simplePos x="0" y="0"/>
                <wp:positionH relativeFrom="column">
                  <wp:posOffset>1137285</wp:posOffset>
                </wp:positionH>
                <wp:positionV relativeFrom="paragraph">
                  <wp:posOffset>196215</wp:posOffset>
                </wp:positionV>
                <wp:extent cx="3543300" cy="4191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61" w:rsidRPr="000F628C" w:rsidRDefault="00384C61" w:rsidP="00384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Оказание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89.55pt;margin-top:15.45pt;width:27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4C61" w:rsidRPr="000F628C" w:rsidRDefault="00384C61" w:rsidP="00384C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Оказание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145415</wp:posOffset>
                </wp:positionV>
                <wp:extent cx="251460" cy="266700"/>
                <wp:effectExtent l="57150" t="38100" r="1524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4" o:spid="_x0000_s1026" type="#_x0000_t67" style="position:absolute;margin-left:214.95pt;margin-top:11.45pt;width:19.8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" adj="1141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84C61" w:rsidRDefault="000F628C" w:rsidP="0038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1D37C" wp14:editId="10FB12AB">
                <wp:simplePos x="0" y="0"/>
                <wp:positionH relativeFrom="column">
                  <wp:posOffset>1137285</wp:posOffset>
                </wp:positionH>
                <wp:positionV relativeFrom="paragraph">
                  <wp:posOffset>176530</wp:posOffset>
                </wp:positionV>
                <wp:extent cx="3550920" cy="464820"/>
                <wp:effectExtent l="57150" t="38100" r="6858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61" w:rsidRPr="000F628C" w:rsidRDefault="00384C61" w:rsidP="00384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ситуации успеха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8" style="position:absolute;left:0;text-align:left;margin-left:89.55pt;margin-top:13.9pt;width:279.6pt;height:3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4C61" w:rsidRPr="000F628C" w:rsidRDefault="00384C61" w:rsidP="00384C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ситуации успеха</w:t>
                      </w:r>
                    </w:p>
                  </w:txbxContent>
                </v:textbox>
              </v:rect>
            </w:pict>
          </mc:Fallback>
        </mc:AlternateConten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C46FD" wp14:editId="6FEC4108">
                <wp:simplePos x="0" y="0"/>
                <wp:positionH relativeFrom="column">
                  <wp:posOffset>2783205</wp:posOffset>
                </wp:positionH>
                <wp:positionV relativeFrom="paragraph">
                  <wp:posOffset>171450</wp:posOffset>
                </wp:positionV>
                <wp:extent cx="289560" cy="289560"/>
                <wp:effectExtent l="57150" t="38100" r="0" b="9144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19.15pt;margin-top:13.5pt;width:22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84C61" w:rsidRP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CAC86" wp14:editId="58B36E30">
                <wp:simplePos x="0" y="0"/>
                <wp:positionH relativeFrom="column">
                  <wp:posOffset>1137285</wp:posOffset>
                </wp:positionH>
                <wp:positionV relativeFrom="paragraph">
                  <wp:posOffset>226060</wp:posOffset>
                </wp:positionV>
                <wp:extent cx="3581400" cy="434340"/>
                <wp:effectExtent l="57150" t="38100" r="76200" b="990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8C" w:rsidRPr="000F628C" w:rsidRDefault="000F628C" w:rsidP="000F6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Поощрение за выполненное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89.55pt;margin-top:17.8pt;width:282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628C" w:rsidRPr="000F628C" w:rsidRDefault="000F628C" w:rsidP="000F62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Поощрение за выполненное задание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84C61" w:rsidRDefault="00384C61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Pr="00384C61" w:rsidRDefault="000F628C" w:rsidP="00384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68A" w:rsidRDefault="0088368A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28C">
        <w:rPr>
          <w:color w:val="000000"/>
          <w:sz w:val="28"/>
          <w:szCs w:val="28"/>
        </w:rPr>
        <w:t>П</w:t>
      </w:r>
      <w:r w:rsidR="000F628C" w:rsidRPr="000F628C">
        <w:rPr>
          <w:color w:val="000000"/>
          <w:sz w:val="28"/>
          <w:szCs w:val="28"/>
        </w:rPr>
        <w:t xml:space="preserve">редлагать ребенку короткие задания, стараясь сделать их более разнообразными, чередовать </w:t>
      </w:r>
      <w:r w:rsidR="000F628C">
        <w:rPr>
          <w:color w:val="000000"/>
          <w:sz w:val="28"/>
          <w:szCs w:val="28"/>
        </w:rPr>
        <w:t>разнообразные виды деятельности.</w:t>
      </w:r>
    </w:p>
    <w:p w:rsidR="0088368A" w:rsidRDefault="0088368A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28C" w:rsidRPr="0088368A">
        <w:rPr>
          <w:color w:val="000000"/>
          <w:sz w:val="28"/>
          <w:szCs w:val="28"/>
        </w:rPr>
        <w:t>Начинать и заканчивать каждую серию заданий ситуацией успеха.</w:t>
      </w:r>
    </w:p>
    <w:p w:rsidR="007871B8" w:rsidRDefault="0088368A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28C" w:rsidRPr="0088368A">
        <w:rPr>
          <w:color w:val="000000"/>
          <w:sz w:val="28"/>
          <w:szCs w:val="28"/>
        </w:rPr>
        <w:t>Сочетать новые более трудные задания с уже известными заданиями, более легкими.</w:t>
      </w:r>
    </w:p>
    <w:p w:rsidR="007871B8" w:rsidRDefault="007871B8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обучения</w:t>
      </w:r>
      <w:r w:rsidR="001C76BF" w:rsidRPr="007871B8">
        <w:rPr>
          <w:color w:val="000000"/>
          <w:sz w:val="28"/>
          <w:szCs w:val="28"/>
        </w:rPr>
        <w:t xml:space="preserve"> следует:</w:t>
      </w:r>
    </w:p>
    <w:p w:rsidR="007871B8" w:rsidRDefault="001C76BF" w:rsidP="007871B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использовать четкие указания;</w:t>
      </w:r>
    </w:p>
    <w:p w:rsidR="007871B8" w:rsidRDefault="001C76BF" w:rsidP="007871B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поэтапно разъяснять задания;</w:t>
      </w:r>
    </w:p>
    <w:p w:rsidR="007871B8" w:rsidRDefault="001C76BF" w:rsidP="007871B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 xml:space="preserve">учить </w:t>
      </w:r>
      <w:proofErr w:type="gramStart"/>
      <w:r w:rsidRPr="007871B8">
        <w:rPr>
          <w:color w:val="000000"/>
          <w:sz w:val="28"/>
          <w:szCs w:val="28"/>
        </w:rPr>
        <w:t>последовательно</w:t>
      </w:r>
      <w:proofErr w:type="gramEnd"/>
      <w:r w:rsidRPr="007871B8">
        <w:rPr>
          <w:color w:val="000000"/>
          <w:sz w:val="28"/>
          <w:szCs w:val="28"/>
        </w:rPr>
        <w:t xml:space="preserve"> выполнять задания;</w:t>
      </w:r>
    </w:p>
    <w:p w:rsidR="007871B8" w:rsidRDefault="001C76BF" w:rsidP="007871B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 xml:space="preserve"> повторять инструкции к выполнению задания;</w:t>
      </w:r>
    </w:p>
    <w:p w:rsidR="007871B8" w:rsidRDefault="001C76BF" w:rsidP="007871B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lastRenderedPageBreak/>
        <w:t>демонстрировать уже выполненное задание (например, решенная математическая задача);</w:t>
      </w:r>
    </w:p>
    <w:p w:rsidR="001C76BF" w:rsidRPr="007871B8" w:rsidRDefault="007871B8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учебном процессе используйте </w:t>
      </w:r>
      <w:r w:rsidR="001C76BF" w:rsidRPr="007871B8">
        <w:rPr>
          <w:color w:val="000000"/>
          <w:sz w:val="28"/>
          <w:szCs w:val="28"/>
        </w:rPr>
        <w:t>различные виды деятельности:</w:t>
      </w:r>
    </w:p>
    <w:p w:rsidR="007871B8" w:rsidRDefault="007871B8" w:rsidP="007871B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чередуйте занятия</w:t>
      </w:r>
      <w:r w:rsidR="001C76BF" w:rsidRPr="001C76BF">
        <w:rPr>
          <w:color w:val="000000"/>
          <w:sz w:val="28"/>
          <w:szCs w:val="28"/>
        </w:rPr>
        <w:t xml:space="preserve"> и физкультурные паузы;</w:t>
      </w:r>
    </w:p>
    <w:p w:rsidR="007871B8" w:rsidRDefault="007871B8" w:rsidP="007871B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предоставляйте</w:t>
      </w:r>
      <w:r w:rsidR="001C76BF" w:rsidRPr="007871B8">
        <w:rPr>
          <w:color w:val="000000"/>
          <w:sz w:val="28"/>
          <w:szCs w:val="28"/>
        </w:rPr>
        <w:t xml:space="preserve"> дополнительное время для завершения задания;</w:t>
      </w:r>
    </w:p>
    <w:p w:rsidR="007871B8" w:rsidRDefault="007871B8" w:rsidP="007871B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предоставляйте</w:t>
      </w:r>
      <w:r w:rsidR="001C76BF" w:rsidRPr="007871B8">
        <w:rPr>
          <w:color w:val="000000"/>
          <w:sz w:val="28"/>
          <w:szCs w:val="28"/>
        </w:rPr>
        <w:t xml:space="preserve"> дополнительное время для сдачи домашнего задания;</w:t>
      </w:r>
    </w:p>
    <w:p w:rsidR="007871B8" w:rsidRDefault="007871B8" w:rsidP="001C76B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используйте</w:t>
      </w:r>
      <w:r w:rsidR="001C76BF" w:rsidRPr="007871B8">
        <w:rPr>
          <w:color w:val="000000"/>
          <w:sz w:val="28"/>
          <w:szCs w:val="28"/>
        </w:rPr>
        <w:t xml:space="preserve"> листы с упражнениями</w:t>
      </w:r>
      <w:r>
        <w:rPr>
          <w:color w:val="000000"/>
          <w:sz w:val="28"/>
          <w:szCs w:val="28"/>
        </w:rPr>
        <w:t>/заданиями</w:t>
      </w:r>
      <w:r w:rsidR="001C76BF" w:rsidRPr="007871B8">
        <w:rPr>
          <w:color w:val="000000"/>
          <w:sz w:val="28"/>
          <w:szCs w:val="28"/>
        </w:rPr>
        <w:t>, которые требуют минимального заполнения;</w:t>
      </w:r>
    </w:p>
    <w:p w:rsidR="001C76BF" w:rsidRPr="007871B8" w:rsidRDefault="007871B8" w:rsidP="007871B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  оценке</w:t>
      </w:r>
      <w:r w:rsidR="001C76BF" w:rsidRPr="007871B8">
        <w:rPr>
          <w:color w:val="000000"/>
          <w:sz w:val="28"/>
          <w:szCs w:val="28"/>
        </w:rPr>
        <w:t xml:space="preserve"> достижений и знаний учащихся</w:t>
      </w:r>
      <w:r>
        <w:rPr>
          <w:color w:val="000000"/>
          <w:sz w:val="28"/>
          <w:szCs w:val="28"/>
        </w:rPr>
        <w:t xml:space="preserve"> необходимо</w:t>
      </w:r>
      <w:r w:rsidR="001C76BF" w:rsidRPr="007871B8">
        <w:rPr>
          <w:color w:val="000000"/>
          <w:sz w:val="28"/>
          <w:szCs w:val="28"/>
        </w:rPr>
        <w:t>:</w:t>
      </w:r>
    </w:p>
    <w:p w:rsidR="007871B8" w:rsidRDefault="001C76BF" w:rsidP="007871B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1C76BF">
        <w:rPr>
          <w:color w:val="000000"/>
          <w:sz w:val="28"/>
          <w:szCs w:val="28"/>
        </w:rPr>
        <w:t>использовать индивидуальную шкалу оценок в соответствии с успехами и затраченными усилиями;</w:t>
      </w:r>
    </w:p>
    <w:p w:rsidR="007871B8" w:rsidRDefault="001C76BF" w:rsidP="007871B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акцентировать внимание на хороших оценках;</w:t>
      </w:r>
    </w:p>
    <w:p w:rsidR="007871B8" w:rsidRDefault="001C76BF" w:rsidP="007871B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разрешать переделать задание, с которым ученик не справился;</w:t>
      </w:r>
    </w:p>
    <w:p w:rsidR="007871B8" w:rsidRDefault="001C76BF" w:rsidP="007871B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проводить оценку переделанных работ;</w:t>
      </w:r>
    </w:p>
    <w:p w:rsidR="007871B8" w:rsidRDefault="001C76BF" w:rsidP="001C76B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871B8">
        <w:rPr>
          <w:color w:val="000000"/>
          <w:sz w:val="28"/>
          <w:szCs w:val="28"/>
        </w:rPr>
        <w:t>использовать систему оценок достижений учащихся.</w:t>
      </w:r>
    </w:p>
    <w:p w:rsidR="00230221" w:rsidRDefault="007871B8" w:rsidP="001C76B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6BF" w:rsidRPr="007871B8">
        <w:rPr>
          <w:color w:val="000000"/>
          <w:sz w:val="28"/>
          <w:szCs w:val="28"/>
        </w:rPr>
        <w:t>В организации учебного процесса необходимо: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использовать вербальные</w:t>
      </w:r>
      <w:r w:rsidR="00230221">
        <w:rPr>
          <w:color w:val="000000"/>
          <w:sz w:val="28"/>
          <w:szCs w:val="28"/>
        </w:rPr>
        <w:t xml:space="preserve"> (словестные)</w:t>
      </w:r>
      <w:r w:rsidRPr="00230221">
        <w:rPr>
          <w:color w:val="000000"/>
          <w:sz w:val="28"/>
          <w:szCs w:val="28"/>
        </w:rPr>
        <w:t xml:space="preserve"> поощрения;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30221">
        <w:rPr>
          <w:color w:val="000000"/>
          <w:sz w:val="28"/>
          <w:szCs w:val="28"/>
        </w:rPr>
        <w:t>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составлять планы, позитивно ориентированные и учитывающие навыки и умения школьника;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предоставлять учащимся права покинуть рабочее место и уединиться, когда этого требуют обстоятельства;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 xml:space="preserve">разработать кодовую систему общения (слова, жесты), </w:t>
      </w:r>
      <w:proofErr w:type="gramStart"/>
      <w:r w:rsidRPr="00230221">
        <w:rPr>
          <w:color w:val="000000"/>
          <w:sz w:val="28"/>
          <w:szCs w:val="28"/>
        </w:rPr>
        <w:t>которая</w:t>
      </w:r>
      <w:proofErr w:type="gramEnd"/>
      <w:r w:rsidRPr="00230221">
        <w:rPr>
          <w:color w:val="000000"/>
          <w:sz w:val="28"/>
          <w:szCs w:val="28"/>
        </w:rPr>
        <w:t xml:space="preserve"> даст учащемуся понять, что его поведение является недопустимым на данный момент;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игнорировать незначительные поведенческие нарушения;</w:t>
      </w:r>
    </w:p>
    <w:p w:rsidR="00230221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разработать меры вмешательства в случае недопустимого поведения, которое является непреднамеренным;</w:t>
      </w:r>
    </w:p>
    <w:p w:rsidR="001C76BF" w:rsidRDefault="001C76BF" w:rsidP="00230221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230221">
        <w:rPr>
          <w:color w:val="000000"/>
          <w:sz w:val="28"/>
          <w:szCs w:val="28"/>
        </w:rPr>
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230221" w:rsidRDefault="00230221" w:rsidP="00230221">
      <w:pPr>
        <w:pStyle w:val="a3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230221" w:rsidRDefault="00230221" w:rsidP="00230221">
      <w:pPr>
        <w:pStyle w:val="a3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7A793B" w:rsidRDefault="007A793B" w:rsidP="00230221">
      <w:pPr>
        <w:pStyle w:val="a3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46BE6" w:rsidRPr="00BB6749" w:rsidRDefault="00230221" w:rsidP="0084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Рекомендации</w:t>
      </w:r>
    </w:p>
    <w:p w:rsidR="00230221" w:rsidRPr="00BB6749" w:rsidRDefault="00230221" w:rsidP="0084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педагогам</w:t>
      </w:r>
      <w:r w:rsidR="00846BE6"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работе со слабовидящ</w:t>
      </w:r>
      <w:r w:rsidR="00846BE6"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им учеником</w:t>
      </w:r>
    </w:p>
    <w:p w:rsidR="00230221" w:rsidRPr="00230221" w:rsidRDefault="00846BE6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30221"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230221" w:rsidRPr="00230221" w:rsidRDefault="00230221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230221" w:rsidRPr="00230221" w:rsidRDefault="00230221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</w:t>
      </w:r>
    </w:p>
    <w:p w:rsidR="00230221" w:rsidRPr="00230221" w:rsidRDefault="00846BE6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230221"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230221" w:rsidRPr="00230221" w:rsidRDefault="00230221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r w:rsid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выразительной и точной, необходимо проговаривать все, что он делает, пишет, рисует и</w:t>
      </w:r>
      <w:r w:rsid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далее.</w:t>
      </w:r>
    </w:p>
    <w:p w:rsidR="00230221" w:rsidRPr="00230221" w:rsidRDefault="00230221" w:rsidP="00846BE6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</w:t>
      </w:r>
      <w:r w:rsid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ланом, на занятиях по рисованию. </w:t>
      </w: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важно использовать все сохранённые и нарушенные анализаторы.</w:t>
      </w:r>
    </w:p>
    <w:p w:rsidR="00230221" w:rsidRPr="00230221" w:rsidRDefault="00230221" w:rsidP="00846B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6BE6" w:rsidRPr="00BB6749" w:rsidRDefault="00230221" w:rsidP="0084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</w:p>
    <w:p w:rsidR="00230221" w:rsidRPr="00BB6749" w:rsidRDefault="00846BE6" w:rsidP="0084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педагогам</w:t>
      </w:r>
      <w:r w:rsidR="00230221"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созданию оптимальных условий  организации учебного процесса при работе с детьми, имеющими нарушения вследствие церебрального паралича</w:t>
      </w:r>
    </w:p>
    <w:p w:rsidR="00230221" w:rsidRPr="00230221" w:rsidRDefault="00230221" w:rsidP="002302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0221" w:rsidRPr="00846BE6" w:rsidRDefault="00230221" w:rsidP="00846BE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необходимо соблюдение двигательного режима:</w:t>
      </w:r>
    </w:p>
    <w:p w:rsidR="00230221" w:rsidRPr="00230221" w:rsidRDefault="00230221" w:rsidP="00846BE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в специальном стуле, удерживающем вертикальное положение ребенка сидя или стоя;</w:t>
      </w:r>
    </w:p>
    <w:p w:rsidR="00230221" w:rsidRPr="00230221" w:rsidRDefault="00230221" w:rsidP="00846BE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230221" w:rsidRPr="00230221" w:rsidRDefault="00230221" w:rsidP="00846BE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перерыв в занятии на физкультминутку.</w:t>
      </w:r>
    </w:p>
    <w:p w:rsidR="00846BE6" w:rsidRDefault="00230221" w:rsidP="00846BE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слюнотечением.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спастика</w:t>
      </w:r>
      <w:proofErr w:type="spellEnd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адаптация объёма и харак</w:t>
      </w:r>
      <w:r w:rsid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 учебного материала к </w:t>
      </w: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846BE6" w:rsidRDefault="00230221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846BE6" w:rsidRDefault="00846BE6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846BE6" w:rsidRDefault="00846BE6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846BE6" w:rsidRDefault="00846BE6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230221" w:rsidRPr="00846BE6" w:rsidRDefault="00846BE6" w:rsidP="00CA073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ключительно </w:t>
      </w:r>
      <w:proofErr w:type="gramStart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мяг</w:t>
      </w:r>
      <w:r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доброжелательный тон педагога</w:t>
      </w:r>
      <w:r w:rsidR="00230221" w:rsidRPr="008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 к ребёнку, поощрение его малейших успехов.</w:t>
      </w:r>
    </w:p>
    <w:p w:rsidR="00230221" w:rsidRPr="00230221" w:rsidRDefault="00230221" w:rsidP="0023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3D" w:rsidRPr="009064B2" w:rsidRDefault="00230221" w:rsidP="00CA07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="00CA073D"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екомендации</w:t>
      </w:r>
    </w:p>
    <w:p w:rsidR="00230221" w:rsidRPr="009064B2" w:rsidRDefault="00CA073D" w:rsidP="00CA07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учителям, обучающих детей </w:t>
      </w:r>
      <w:r w:rsidR="00230221"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синдромом</w:t>
      </w:r>
      <w:r w:rsidR="00230221"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 xml:space="preserve">дефицита внимания с </w:t>
      </w:r>
      <w:proofErr w:type="spellStart"/>
      <w:r w:rsidR="00230221" w:rsidRPr="0090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гиперактивностью</w:t>
      </w:r>
      <w:proofErr w:type="spellEnd"/>
    </w:p>
    <w:p w:rsidR="00CA073D" w:rsidRDefault="00CA073D" w:rsidP="00230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3D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Ознакомьтесь с информацией о природе и симптомах синдрома дефицита внимания с </w:t>
      </w:r>
      <w:proofErr w:type="spellStart"/>
      <w:r w:rsidRP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 внимание на особенности его проявлений во время пребывания ребенка в учебном процессе.</w:t>
      </w:r>
    </w:p>
    <w:p w:rsidR="003E265A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организации деятельности ребенка</w:t>
      </w:r>
      <w:r w:rsid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используйте простые средства </w:t>
      </w:r>
      <w:r w:rsidRPr="00C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занятий в виде пиктограмм, списки, графики, часы со звонком.</w:t>
      </w:r>
    </w:p>
    <w:p w:rsidR="003E265A" w:rsidRDefault="003E265A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ограничивать до минимума отвлекающие факторы.</w:t>
      </w:r>
    </w:p>
    <w:p w:rsidR="003E265A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затруднений при выполнении задания</w:t>
      </w:r>
      <w:r w:rsid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должна быть предоставлена возможность обратиться за помощью к педагогу.</w:t>
      </w:r>
    </w:p>
    <w:p w:rsidR="003E265A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следует разъяснять п</w:t>
      </w:r>
      <w:r w:rsid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ерсонально или писать на доске,</w:t>
      </w: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сопровождая ироничным пояснением.</w:t>
      </w:r>
    </w:p>
    <w:p w:rsidR="003E265A" w:rsidRDefault="003E265A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СДВГ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3E265A" w:rsidRDefault="003E265A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3E265A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Обеспечивайте для ребенка индивидуальные условия, которые помогают ему быть более организованным. Например, через 20-</w:t>
      </w:r>
      <w:r w:rsid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минутные интервалы разрешайте ему вставать и ходить в конце класса.</w:t>
      </w:r>
    </w:p>
    <w:p w:rsidR="003E265A" w:rsidRDefault="003E265A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предусмотрите двигательную «разрядку»: каждые 15-20 мин. на занятии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проводить </w:t>
      </w:r>
      <w:proofErr w:type="spellStart"/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паузы.</w:t>
      </w:r>
      <w:r w:rsidR="00CA073D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65A" w:rsidRDefault="00230221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Поощряйте р</w:t>
      </w:r>
      <w:r w:rsid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ебенка.</w:t>
      </w:r>
    </w:p>
    <w:p w:rsidR="003E265A" w:rsidRDefault="003E265A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работу.</w:t>
      </w:r>
    </w:p>
    <w:p w:rsidR="00230221" w:rsidRDefault="00CA073D" w:rsidP="003E265A">
      <w:pPr>
        <w:pStyle w:val="a6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0221"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позитивной модели поведения. Не стесняйтесь хвалить ребенка, дети с синдромом дефицита внимания более других нуждаются в похвале.</w:t>
      </w:r>
    </w:p>
    <w:p w:rsidR="003E265A" w:rsidRDefault="003E265A" w:rsidP="003E265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65A" w:rsidRDefault="003E265A" w:rsidP="003E265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D3" w:rsidRPr="00BB6749" w:rsidRDefault="006162D3" w:rsidP="003E265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2D3" w:rsidRPr="00BB6749" w:rsidRDefault="003F458D" w:rsidP="0061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</w:p>
    <w:p w:rsidR="006162D3" w:rsidRPr="00BB6749" w:rsidRDefault="003F458D" w:rsidP="0061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для педагогов по работе </w:t>
      </w:r>
    </w:p>
    <w:p w:rsidR="003F458D" w:rsidRPr="00BB6749" w:rsidRDefault="003F458D" w:rsidP="0061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детьми с задержкой психического развития (ЗПР)</w:t>
      </w:r>
    </w:p>
    <w:p w:rsidR="003F458D" w:rsidRPr="003F458D" w:rsidRDefault="003F458D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постоянно поддерживать уверенность в своих силах, обеспечить ученику субъективное переживание успеха при </w:t>
      </w:r>
      <w:proofErr w:type="gramStart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</w:t>
      </w:r>
      <w:proofErr w:type="gramEnd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немедленного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в работу. На каждом занятии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вводить организацион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момент, т.к. дети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 с трудом переключаются с предыдущей деятельности.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ситуацию неожиданного вопроса и быстрого  ответа, обязательно дать некоторое время для обдумывания.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ребёнка с ЗПР изменения неудачного ответа, лучше попросить ответить его через некоторое время.</w:t>
      </w:r>
    </w:p>
    <w:p w:rsidR="003F458D" w:rsidRPr="003F458D" w:rsidRDefault="003F458D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облегчить 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 зрительных опор на занятии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(картин, схем, таблиц), но не увлекаться слишком, т.к. объём восприятия снижен.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самоконтроль, давайте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самостоятельно находить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себя и у товарищей, но делайте 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тактично, используя игровые приемы.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 развития таких детей, давайте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кратковременную возможность для отдыха с целью предупр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 переутомления, проводите равномерное включение в урок динамических пауз (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минут).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на занятии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двух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понятий. В работе старайтесь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не столько механическую, сколько смысловую память.</w:t>
      </w:r>
    </w:p>
    <w:p w:rsidR="003F458D" w:rsidRPr="003F458D" w:rsidRDefault="003F458D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концентрации рассеянного внимания необходимо делать паузы перед зданиями, инт</w:t>
      </w:r>
      <w:r w:rsidR="0061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онацию и приемы неожиданности (</w:t>
      </w: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хлопки, музыкальные инструменты, колокольчик и т.п.).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Прибегайте к дополнительной ситуации (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похвала, соревнования,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етоны, фишки, наклейки и др.). Особенно это актуально для детей младшешкольного возраста.</w:t>
      </w:r>
    </w:p>
    <w:p w:rsidR="003F458D" w:rsidRPr="003F458D" w:rsidRDefault="006162D3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спокойную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тановку на занятиях, поддерживайте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доброжелательности.</w:t>
      </w:r>
    </w:p>
    <w:p w:rsidR="003F458D" w:rsidRPr="003F458D" w:rsidRDefault="00F6357B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подачи 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</w:t>
      </w:r>
      <w:r w:rsidR="003F458D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спокойным, ровным, медленным, с многократным повтором основных моментов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58D" w:rsidRPr="003F458D" w:rsidRDefault="003F458D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CA01FA" w:rsidRDefault="00CA01FA" w:rsidP="00CA01FA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занятиям и эмоциональному настрою учащихся можно поддерживать использованием дидактического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иала и игровых моментов. Важность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мягкий доброжелательный тон педагога, внимание к ребенку,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его малейших успехов на занятии.</w:t>
      </w:r>
    </w:p>
    <w:p w:rsidR="003F458D" w:rsidRPr="003F458D" w:rsidRDefault="003F458D" w:rsidP="00F635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осуществлять индивидуальный подход к каждому </w:t>
      </w:r>
      <w:r w:rsidR="00F6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при групповых занятиях.</w:t>
      </w:r>
    </w:p>
    <w:p w:rsidR="003E265A" w:rsidRPr="006162D3" w:rsidRDefault="003E265A" w:rsidP="006162D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05" w:rsidRPr="00BB6749" w:rsidRDefault="002A2205" w:rsidP="002A2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</w:p>
    <w:p w:rsidR="002A2205" w:rsidRPr="00BB6749" w:rsidRDefault="002A2205" w:rsidP="002A2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педагогам </w:t>
      </w:r>
      <w:r w:rsidR="00230221"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оптимизации обучения </w:t>
      </w:r>
    </w:p>
    <w:p w:rsidR="00230221" w:rsidRPr="00BB6749" w:rsidRDefault="00230221" w:rsidP="002A2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детей с ММД (минимальная мозговая дисфункция)</w:t>
      </w:r>
    </w:p>
    <w:p w:rsidR="00230221" w:rsidRPr="00230221" w:rsidRDefault="00230221" w:rsidP="00230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D" w:rsidRDefault="00230221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переутомления детей в течение всего</w:t>
      </w:r>
      <w:r w:rsid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2A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205" w:rsidRPr="002A2205">
        <w:t xml:space="preserve"> </w:t>
      </w:r>
      <w:r w:rsidR="002A2205" w:rsidRPr="002A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</w:t>
      </w:r>
    </w:p>
    <w:p w:rsidR="003F458D" w:rsidRDefault="00230221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алгоритмичной</w:t>
      </w:r>
      <w:proofErr w:type="spellEnd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3F458D" w:rsidRDefault="00230221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</w:t>
      </w:r>
    </w:p>
    <w:p w:rsidR="003F458D" w:rsidRDefault="00230221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демонстрации и рассказы должны быть короткими (2-З минуты), быстрыми, каждый раз частично обновлять</w:t>
      </w:r>
      <w:r w:rsid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чтобы не ослабевал интерес.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занятия необходимо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страха забыть</w:t>
      </w:r>
      <w:proofErr w:type="gramEnd"/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что-то, оказаться несостоятельным и получить неодобрение взрослых.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объяснении любого материала необходимо давать ученику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каждой темы и давать его ученикам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карточках. Не надо заставлять их самих вычерчиват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или рисовать алгоритм, лучше «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оиграть» его с учащимися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на занятиях свободную и непринужденную обстановку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требуйте от учащихся 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невозможного: самоконтроль и соблюдение дисциплины, исключительно сложны для ребенка с ММД.</w:t>
      </w:r>
      <w:proofErr w:type="gramEnd"/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заостряется внимание, а занятия 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игровой форме, дети ведут себя спокойнее и более продуктивно работают.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игровых занятий необходимо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яркие эмоциональные впечатления могут дезорганизовать деятельность детей.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сильные отрицательные эмоции в обучении детей с ММД, которые снижают способность к обучению.</w:t>
      </w:r>
    </w:p>
    <w:p w:rsid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учащимися с ММД избегайте монотонной, неинтересной работы.</w:t>
      </w:r>
    </w:p>
    <w:p w:rsidR="00230221" w:rsidRPr="003F458D" w:rsidRDefault="003F458D" w:rsidP="003F458D">
      <w:pPr>
        <w:pStyle w:val="a6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материала занятие должно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0221"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на его протяжении варьировался один и тот же алгоритм или тип задания.</w:t>
      </w:r>
      <w:r w:rsidRPr="003F458D">
        <w:t xml:space="preserve"> </w:t>
      </w:r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долговременную</w:t>
      </w:r>
      <w:proofErr w:type="gramEnd"/>
      <w:r w:rsidRPr="003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221" w:rsidRPr="00F108C3" w:rsidRDefault="00230221" w:rsidP="00230221">
      <w:pPr>
        <w:pStyle w:val="a3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F108C3" w:rsidRPr="00BB6749" w:rsidRDefault="00F108C3" w:rsidP="00F108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7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</w:t>
      </w:r>
    </w:p>
    <w:p w:rsidR="00F108C3" w:rsidRPr="00BB6749" w:rsidRDefault="00F108C3" w:rsidP="00F108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7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педагогам по работе с детьми </w:t>
      </w:r>
    </w:p>
    <w:p w:rsidR="001C76BF" w:rsidRPr="00BB6749" w:rsidRDefault="00F108C3" w:rsidP="00F108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749">
        <w:rPr>
          <w:rFonts w:ascii="Times New Roman" w:hAnsi="Times New Roman" w:cs="Times New Roman"/>
          <w:b/>
          <w:sz w:val="28"/>
          <w:szCs w:val="28"/>
          <w:u w:val="single"/>
        </w:rPr>
        <w:t>с расстройствами аутистического спектра (РАС)</w:t>
      </w:r>
    </w:p>
    <w:p w:rsidR="00F108C3" w:rsidRDefault="00F108C3" w:rsidP="00F108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C3" w:rsidRDefault="00F108C3" w:rsidP="00F10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C3">
        <w:rPr>
          <w:rFonts w:ascii="Times New Roman" w:hAnsi="Times New Roman" w:cs="Times New Roman"/>
          <w:sz w:val="28"/>
          <w:szCs w:val="28"/>
        </w:rPr>
        <w:t xml:space="preserve">Аутизм по-разному </w:t>
      </w:r>
      <w:r w:rsidR="009064B2" w:rsidRPr="00F108C3">
        <w:rPr>
          <w:rFonts w:ascii="Times New Roman" w:hAnsi="Times New Roman" w:cs="Times New Roman"/>
          <w:sz w:val="28"/>
          <w:szCs w:val="28"/>
        </w:rPr>
        <w:t>воздействует</w:t>
      </w:r>
      <w:r w:rsidRPr="00F108C3">
        <w:rPr>
          <w:rFonts w:ascii="Times New Roman" w:hAnsi="Times New Roman" w:cs="Times New Roman"/>
          <w:sz w:val="28"/>
          <w:szCs w:val="28"/>
        </w:rPr>
        <w:t xml:space="preserve"> на </w:t>
      </w:r>
      <w:r w:rsidR="009064B2" w:rsidRPr="00F108C3">
        <w:rPr>
          <w:rFonts w:ascii="Times New Roman" w:hAnsi="Times New Roman" w:cs="Times New Roman"/>
          <w:sz w:val="28"/>
          <w:szCs w:val="28"/>
        </w:rPr>
        <w:t>детей</w:t>
      </w:r>
      <w:r w:rsidRPr="00F108C3">
        <w:rPr>
          <w:rFonts w:ascii="Times New Roman" w:hAnsi="Times New Roman" w:cs="Times New Roman"/>
          <w:sz w:val="28"/>
          <w:szCs w:val="28"/>
        </w:rPr>
        <w:t>̆, страдающих им. В связи с этим для описания данного состояния часто используется термин «</w:t>
      </w:r>
      <w:r w:rsidR="00BB6749" w:rsidRPr="00F108C3">
        <w:rPr>
          <w:rFonts w:ascii="Times New Roman" w:hAnsi="Times New Roman" w:cs="Times New Roman"/>
          <w:sz w:val="28"/>
          <w:szCs w:val="28"/>
        </w:rPr>
        <w:t>Расстройство</w:t>
      </w:r>
      <w:r w:rsidRPr="00F108C3">
        <w:rPr>
          <w:rFonts w:ascii="Times New Roman" w:hAnsi="Times New Roman" w:cs="Times New Roman"/>
          <w:sz w:val="28"/>
          <w:szCs w:val="28"/>
        </w:rPr>
        <w:t xml:space="preserve"> аутистического спектра» (Р</w:t>
      </w:r>
      <w:bookmarkStart w:id="0" w:name="_GoBack"/>
      <w:bookmarkEnd w:id="0"/>
      <w:r w:rsidRPr="00F108C3">
        <w:rPr>
          <w:rFonts w:ascii="Times New Roman" w:hAnsi="Times New Roman" w:cs="Times New Roman"/>
          <w:sz w:val="28"/>
          <w:szCs w:val="28"/>
        </w:rPr>
        <w:t>АС).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721941">
        <w:rPr>
          <w:rFonts w:ascii="Times New Roman" w:hAnsi="Times New Roman" w:cs="Times New Roman"/>
          <w:sz w:val="28"/>
          <w:szCs w:val="28"/>
        </w:rPr>
        <w:t>необходимо установить предварительный контакт с аутичным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если это затруднительно, то осуществлять работу через посредника.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Чтобы повысить мотивацию ребенка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721941">
        <w:rPr>
          <w:rFonts w:ascii="Times New Roman" w:hAnsi="Times New Roman" w:cs="Times New Roman"/>
          <w:sz w:val="28"/>
          <w:szCs w:val="28"/>
        </w:rPr>
        <w:t xml:space="preserve"> к обучению и вызвать потребность в диалоге,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21941">
        <w:rPr>
          <w:rFonts w:ascii="Times New Roman" w:hAnsi="Times New Roman" w:cs="Times New Roman"/>
          <w:sz w:val="28"/>
          <w:szCs w:val="28"/>
        </w:rPr>
        <w:t xml:space="preserve"> может на время проведения занятий с его согласия поменяться с ним ролями. Пусть ребенок попытается объяснить </w:t>
      </w:r>
      <w:r w:rsidRPr="00721941">
        <w:rPr>
          <w:rFonts w:ascii="Times New Roman" w:hAnsi="Times New Roman" w:cs="Times New Roman"/>
          <w:sz w:val="28"/>
          <w:szCs w:val="28"/>
        </w:rPr>
        <w:lastRenderedPageBreak/>
        <w:t>«непонятливому» взрослому, как выполнять то или иное задание. В этом случае он почувствует свою значимость.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 РАС</w:t>
      </w:r>
      <w:r w:rsidRPr="00721941">
        <w:rPr>
          <w:rFonts w:ascii="Times New Roman" w:hAnsi="Times New Roman" w:cs="Times New Roman"/>
          <w:sz w:val="28"/>
          <w:szCs w:val="28"/>
        </w:rPr>
        <w:t xml:space="preserve"> свойственны бесцельные монотонные движения, раскачивания.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Отвлечь и</w:t>
      </w:r>
      <w:r>
        <w:rPr>
          <w:rFonts w:ascii="Times New Roman" w:hAnsi="Times New Roman" w:cs="Times New Roman"/>
          <w:sz w:val="28"/>
          <w:szCs w:val="28"/>
        </w:rPr>
        <w:t xml:space="preserve">х от стереотипного ритма можно, </w:t>
      </w:r>
      <w:r w:rsidRPr="00721941">
        <w:rPr>
          <w:rFonts w:ascii="Times New Roman" w:hAnsi="Times New Roman" w:cs="Times New Roman"/>
          <w:sz w:val="28"/>
          <w:szCs w:val="28"/>
        </w:rPr>
        <w:t>используя эмоционально насыщенные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ритмические игры и танцевальные движения.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Если ребенок не принимает инструкций и правил, которые вы ему предлагаете,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в коем случае не навязывайте их насильно. Лучше присмотритесь к тому, что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хочет делать он сам, подыграйте ему, займитесь тем, что ему интересно.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поможет наладить с ребенком контакт.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 w:rsidRPr="00721941">
        <w:rPr>
          <w:rFonts w:ascii="Times New Roman" w:hAnsi="Times New Roman" w:cs="Times New Roman"/>
          <w:sz w:val="28"/>
          <w:szCs w:val="28"/>
        </w:rPr>
        <w:t xml:space="preserve"> следует заранее продумать и написать индивидуальные задания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карточках, которые он будет давать ребенку при малейших признаках усталости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или недовольства с его стороны.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Для того чтобы помочь ребенку ориентироваться на рабочем месте, желательно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941">
        <w:rPr>
          <w:rFonts w:ascii="Times New Roman" w:hAnsi="Times New Roman" w:cs="Times New Roman"/>
          <w:sz w:val="28"/>
          <w:szCs w:val="28"/>
        </w:rPr>
        <w:t>сделать разметку на столе или парте: нарисовать контуры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линейки, ручки. Тогда ему легче будет привыкнуть к своей парте и осмыслить,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от него требуется.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Иногда аутичному ребенку необходима физическая помощь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действия: взрослы</w:t>
      </w:r>
      <w:r>
        <w:rPr>
          <w:rFonts w:ascii="Times New Roman" w:hAnsi="Times New Roman" w:cs="Times New Roman"/>
          <w:sz w:val="28"/>
          <w:szCs w:val="28"/>
        </w:rPr>
        <w:t>й в буквальном смысле «работает»</w:t>
      </w:r>
      <w:r w:rsidRPr="00721941">
        <w:rPr>
          <w:rFonts w:ascii="Times New Roman" w:hAnsi="Times New Roman" w:cs="Times New Roman"/>
          <w:sz w:val="28"/>
          <w:szCs w:val="28"/>
        </w:rPr>
        <w:t xml:space="preserve"> руками ребенка, пишет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рисует вместе с ним, держа один карандаш.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 xml:space="preserve"> Для улучшения пространственно-временной ориентации аутичного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необходима терпеливая работа педагога. Можно составить план группы, класса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всей школы с указанием расположения предметов; оформить распорядок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используя символы и рисунки. Однако недостаточно просто составить и повесить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емы, необходимо как можно чаще «путешествовать»</w:t>
      </w:r>
      <w:r w:rsidRPr="00721941">
        <w:rPr>
          <w:rFonts w:ascii="Times New Roman" w:hAnsi="Times New Roman" w:cs="Times New Roman"/>
          <w:sz w:val="28"/>
          <w:szCs w:val="28"/>
        </w:rPr>
        <w:t xml:space="preserve"> с ребенком по ним, узнавая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и называя предметы (на первых этапах, если ребенок не захочет повторять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названия, воспитатель или учитель может делать это сам).</w:t>
      </w:r>
    </w:p>
    <w:p w:rsidR="00721941" w:rsidRPr="00721941" w:rsidRDefault="00721941" w:rsidP="00BB6749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</w:t>
      </w:r>
      <w:r w:rsidRPr="00721941">
        <w:rPr>
          <w:rFonts w:ascii="Times New Roman" w:hAnsi="Times New Roman" w:cs="Times New Roman"/>
          <w:sz w:val="28"/>
          <w:szCs w:val="28"/>
        </w:rPr>
        <w:t xml:space="preserve"> установить ряд правил, связанных с контролем успеваемости:</w:t>
      </w:r>
    </w:p>
    <w:p w:rsidR="00721941" w:rsidRDefault="00721941" w:rsidP="00BB6749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разрешать отвечать материал в любой удобной форме (письменной, устной, возможно на компьютере);</w:t>
      </w:r>
    </w:p>
    <w:p w:rsidR="00721941" w:rsidRDefault="00721941" w:rsidP="00BB6749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принимать работу позже установленного срока;</w:t>
      </w:r>
    </w:p>
    <w:p w:rsidR="00721941" w:rsidRPr="00721941" w:rsidRDefault="00721941" w:rsidP="00BB6749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не сравнивать аутичного ребенка с другими детьми, а регулярно отслеживать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динамику его развития;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Создавать ситуации успеха на тех предметах, где аутичный ребенок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компетентен, для того, чтобы дети обращались к нему за помощью.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lastRenderedPageBreak/>
        <w:t>У педагога должно быть четкое понимание, что аутичному ребенку важно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941">
        <w:rPr>
          <w:rFonts w:ascii="Times New Roman" w:hAnsi="Times New Roman" w:cs="Times New Roman"/>
          <w:sz w:val="28"/>
          <w:szCs w:val="28"/>
        </w:rPr>
        <w:t>научиться взаимодействовать с окружающими, что поможет ему адаптироваться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социуме.</w:t>
      </w:r>
    </w:p>
    <w:p w:rsidR="00721941" w:rsidRPr="00721941" w:rsidRDefault="00721941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 xml:space="preserve"> Необходимым этапом в обучении аутичного ребенка является подготовительная работа:</w:t>
      </w:r>
    </w:p>
    <w:p w:rsidR="00721941" w:rsidRDefault="00721941" w:rsidP="00BB6749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беседа специалистов с родителями, с целью выявления психологических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речевых особенностей;</w:t>
      </w:r>
    </w:p>
    <w:p w:rsidR="00721941" w:rsidRDefault="00721941" w:rsidP="00BB6749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проведение обучающих семинаров, где учителя знакомятся с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подходами к обучению аутичных детей;</w:t>
      </w:r>
    </w:p>
    <w:p w:rsidR="00721941" w:rsidRPr="00721941" w:rsidRDefault="00721941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Необходимые условия эффективности учебного процесса аутичного ребенка:</w:t>
      </w:r>
    </w:p>
    <w:p w:rsidR="00721941" w:rsidRP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941">
        <w:rPr>
          <w:rFonts w:ascii="Times New Roman" w:hAnsi="Times New Roman" w:cs="Times New Roman"/>
          <w:sz w:val="28"/>
          <w:szCs w:val="28"/>
        </w:rPr>
        <w:t>сихологическая совместимость учителя и ученика;</w:t>
      </w:r>
    </w:p>
    <w:p w:rsid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1941">
        <w:rPr>
          <w:rFonts w:ascii="Times New Roman" w:hAnsi="Times New Roman" w:cs="Times New Roman"/>
          <w:sz w:val="28"/>
          <w:szCs w:val="28"/>
        </w:rPr>
        <w:t>азработка индивидуальной учебной программы для каждого ребенка по 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предметам, индивидуальных занятий со специалистами;</w:t>
      </w:r>
    </w:p>
    <w:p w:rsid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941">
        <w:rPr>
          <w:rFonts w:ascii="Times New Roman" w:hAnsi="Times New Roman" w:cs="Times New Roman"/>
          <w:sz w:val="28"/>
          <w:szCs w:val="28"/>
        </w:rPr>
        <w:t>остоянное сопровождение ребенка в течение учебного дня;</w:t>
      </w:r>
    </w:p>
    <w:p w:rsid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941">
        <w:rPr>
          <w:rFonts w:ascii="Times New Roman" w:hAnsi="Times New Roman" w:cs="Times New Roman"/>
          <w:sz w:val="28"/>
          <w:szCs w:val="28"/>
        </w:rPr>
        <w:t>заимодействие специалистов с учителями по сопровождению аутичного ребенка;</w:t>
      </w:r>
    </w:p>
    <w:p w:rsid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1941">
        <w:rPr>
          <w:rFonts w:ascii="Times New Roman" w:hAnsi="Times New Roman" w:cs="Times New Roman"/>
          <w:sz w:val="28"/>
          <w:szCs w:val="28"/>
        </w:rPr>
        <w:t>облюдение правил сопровождения аутичного ребенка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процесса;</w:t>
      </w:r>
    </w:p>
    <w:p w:rsidR="00721941" w:rsidRPr="00721941" w:rsidRDefault="00721941" w:rsidP="00BB6749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1941">
        <w:rPr>
          <w:rFonts w:ascii="Times New Roman" w:hAnsi="Times New Roman" w:cs="Times New Roman"/>
          <w:sz w:val="28"/>
          <w:szCs w:val="28"/>
        </w:rPr>
        <w:t>бязательный мониторинг ситуации, позволяющий оперативно вносить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в учебный процесс.</w:t>
      </w:r>
    </w:p>
    <w:p w:rsidR="00721941" w:rsidRDefault="00721941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Критерием успеха в обучении аутичных детей является не овладение 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знаниями, умениями и навыками, а положительная динамика в социализации.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научить ребенка максимально возможной для него адаптации в обществе,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>максимум для них очень и очень высок. Надежда есть, что такой ребенок вырастет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1">
        <w:rPr>
          <w:rFonts w:ascii="Times New Roman" w:hAnsi="Times New Roman" w:cs="Times New Roman"/>
          <w:sz w:val="28"/>
          <w:szCs w:val="28"/>
        </w:rPr>
        <w:t xml:space="preserve">уверенным в своих силах, счастливым, со многими важными навыками. </w:t>
      </w:r>
    </w:p>
    <w:p w:rsidR="00721941" w:rsidRDefault="00F108C3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В работе с детьми с РАС следует иметь позитивный настрой. Необходимо вознаграждать хорошее поведение, а не вводить санкции за неприемлемое поведение.</w:t>
      </w:r>
    </w:p>
    <w:p w:rsidR="00721941" w:rsidRDefault="00F108C3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Неприемлемое поведение детей с РАС отмечайте твердым, но не резким словом «Нет» или «Прекрати» и при необходимости подкрепите его жестом.</w:t>
      </w:r>
    </w:p>
    <w:p w:rsidR="00721941" w:rsidRDefault="00F108C3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В начале обучения избегайте вопросов типа «Зачем ты это сдела</w:t>
      </w:r>
      <w:proofErr w:type="gramStart"/>
      <w:r w:rsidRPr="0072194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1941">
        <w:rPr>
          <w:rFonts w:ascii="Times New Roman" w:hAnsi="Times New Roman" w:cs="Times New Roman"/>
          <w:sz w:val="28"/>
          <w:szCs w:val="28"/>
        </w:rPr>
        <w:t xml:space="preserve">а)?», «Хочешь это сделать?», потому что дети с РАС в большинстве случаев не способны объяснить причину своего поступка и вербально выразить свои желания. Ребенку требуется специальное обучение, в процессе </w:t>
      </w:r>
      <w:r w:rsidRPr="00721941">
        <w:rPr>
          <w:rFonts w:ascii="Times New Roman" w:hAnsi="Times New Roman" w:cs="Times New Roman"/>
          <w:sz w:val="28"/>
          <w:szCs w:val="28"/>
        </w:rPr>
        <w:lastRenderedPageBreak/>
        <w:t>которого ему предлагаются короткие и четкие ответы на подобные вопросы, которые он мог бы в дальнейшем использовать в своей жизни.</w:t>
      </w:r>
    </w:p>
    <w:p w:rsidR="00721941" w:rsidRDefault="00F108C3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Необходимо учитывать то, что изменения в поведении могут выражать имеющееся беспокойство или стресс, возможно вызванные небольшими изменениями в распорядке дня.</w:t>
      </w:r>
    </w:p>
    <w:p w:rsidR="00F108C3" w:rsidRPr="00721941" w:rsidRDefault="00F108C3" w:rsidP="00BB6749">
      <w:pPr>
        <w:pStyle w:val="a6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1">
        <w:rPr>
          <w:rFonts w:ascii="Times New Roman" w:hAnsi="Times New Roman" w:cs="Times New Roman"/>
          <w:sz w:val="28"/>
          <w:szCs w:val="28"/>
        </w:rPr>
        <w:t>Необходимо специально обучать правилам социального поведения, таким как следование очереди, соблюдение социально принятой дистанции.</w:t>
      </w:r>
    </w:p>
    <w:p w:rsidR="00F108C3" w:rsidRPr="00721941" w:rsidRDefault="00F108C3" w:rsidP="0072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C3" w:rsidRPr="00F108C3" w:rsidRDefault="00F108C3" w:rsidP="00F10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8C3" w:rsidRPr="00F108C3" w:rsidSect="00AD22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69" w:rsidRDefault="00947B69" w:rsidP="00AD222D">
      <w:pPr>
        <w:spacing w:after="0" w:line="240" w:lineRule="auto"/>
      </w:pPr>
      <w:r>
        <w:separator/>
      </w:r>
    </w:p>
  </w:endnote>
  <w:endnote w:type="continuationSeparator" w:id="0">
    <w:p w:rsidR="00947B69" w:rsidRDefault="00947B69" w:rsidP="00AD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69" w:rsidRDefault="00947B69" w:rsidP="00AD222D">
      <w:pPr>
        <w:spacing w:after="0" w:line="240" w:lineRule="auto"/>
      </w:pPr>
      <w:r>
        <w:separator/>
      </w:r>
    </w:p>
  </w:footnote>
  <w:footnote w:type="continuationSeparator" w:id="0">
    <w:p w:rsidR="00947B69" w:rsidRDefault="00947B69" w:rsidP="00AD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3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222D" w:rsidRPr="00AD222D" w:rsidRDefault="00AD222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D22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22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22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64B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D22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222D" w:rsidRDefault="00AD2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81"/>
    <w:multiLevelType w:val="hybridMultilevel"/>
    <w:tmpl w:val="E74049B2"/>
    <w:lvl w:ilvl="0" w:tplc="17AEABEA">
      <w:start w:val="1"/>
      <w:numFmt w:val="decimal"/>
      <w:lvlText w:val="%1.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132E9"/>
    <w:multiLevelType w:val="hybridMultilevel"/>
    <w:tmpl w:val="8DFC62A2"/>
    <w:lvl w:ilvl="0" w:tplc="C27CA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A68"/>
    <w:multiLevelType w:val="hybridMultilevel"/>
    <w:tmpl w:val="4A60C6DE"/>
    <w:lvl w:ilvl="0" w:tplc="D44880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2E4"/>
    <w:multiLevelType w:val="hybridMultilevel"/>
    <w:tmpl w:val="F496C9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2E970A4"/>
    <w:multiLevelType w:val="hybridMultilevel"/>
    <w:tmpl w:val="055A8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7439C"/>
    <w:multiLevelType w:val="hybridMultilevel"/>
    <w:tmpl w:val="5DC490E6"/>
    <w:lvl w:ilvl="0" w:tplc="C27CA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525E"/>
    <w:multiLevelType w:val="hybridMultilevel"/>
    <w:tmpl w:val="2D709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C760C4"/>
    <w:multiLevelType w:val="hybridMultilevel"/>
    <w:tmpl w:val="378421FA"/>
    <w:lvl w:ilvl="0" w:tplc="17AEABEA">
      <w:start w:val="1"/>
      <w:numFmt w:val="decimal"/>
      <w:lvlText w:val="%1."/>
      <w:lvlJc w:val="left"/>
      <w:pPr>
        <w:ind w:left="32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399F3EDA"/>
    <w:multiLevelType w:val="multilevel"/>
    <w:tmpl w:val="D28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B20F4"/>
    <w:multiLevelType w:val="hybridMultilevel"/>
    <w:tmpl w:val="8DFC62A2"/>
    <w:lvl w:ilvl="0" w:tplc="C27CA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EF8"/>
    <w:multiLevelType w:val="hybridMultilevel"/>
    <w:tmpl w:val="FA1A4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7312C9"/>
    <w:multiLevelType w:val="multilevel"/>
    <w:tmpl w:val="AD3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14DD8"/>
    <w:multiLevelType w:val="hybridMultilevel"/>
    <w:tmpl w:val="1F161160"/>
    <w:lvl w:ilvl="0" w:tplc="74F8E1A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1501"/>
    <w:multiLevelType w:val="hybridMultilevel"/>
    <w:tmpl w:val="00BC7E68"/>
    <w:lvl w:ilvl="0" w:tplc="17AEABEA">
      <w:start w:val="1"/>
      <w:numFmt w:val="decimal"/>
      <w:lvlText w:val="%1."/>
      <w:lvlJc w:val="left"/>
      <w:pPr>
        <w:ind w:left="1849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4F5714B"/>
    <w:multiLevelType w:val="hybridMultilevel"/>
    <w:tmpl w:val="2E200518"/>
    <w:lvl w:ilvl="0" w:tplc="C27CACB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3B08DD"/>
    <w:multiLevelType w:val="hybridMultilevel"/>
    <w:tmpl w:val="6150BB92"/>
    <w:lvl w:ilvl="0" w:tplc="D44880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D2EF2"/>
    <w:multiLevelType w:val="hybridMultilevel"/>
    <w:tmpl w:val="9058E21E"/>
    <w:lvl w:ilvl="0" w:tplc="C27CA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05E"/>
    <w:multiLevelType w:val="hybridMultilevel"/>
    <w:tmpl w:val="C2E20336"/>
    <w:lvl w:ilvl="0" w:tplc="74F8E1AA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D73A7"/>
    <w:multiLevelType w:val="hybridMultilevel"/>
    <w:tmpl w:val="BEC29D0E"/>
    <w:lvl w:ilvl="0" w:tplc="9B1ADC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59137D"/>
    <w:multiLevelType w:val="hybridMultilevel"/>
    <w:tmpl w:val="9BFCB6CE"/>
    <w:lvl w:ilvl="0" w:tplc="74F8E1A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F1958D5"/>
    <w:multiLevelType w:val="hybridMultilevel"/>
    <w:tmpl w:val="5BB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E2B23"/>
    <w:multiLevelType w:val="hybridMultilevel"/>
    <w:tmpl w:val="D206D914"/>
    <w:lvl w:ilvl="0" w:tplc="C27CA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C3C"/>
    <w:multiLevelType w:val="hybridMultilevel"/>
    <w:tmpl w:val="CCAC7B54"/>
    <w:lvl w:ilvl="0" w:tplc="17AEABE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B7700A"/>
    <w:multiLevelType w:val="multilevel"/>
    <w:tmpl w:val="07EC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0"/>
  </w:num>
  <w:num w:numId="5">
    <w:abstractNumId w:val="16"/>
  </w:num>
  <w:num w:numId="6">
    <w:abstractNumId w:val="18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21"/>
  </w:num>
  <w:num w:numId="14">
    <w:abstractNumId w:val="1"/>
  </w:num>
  <w:num w:numId="15">
    <w:abstractNumId w:val="9"/>
  </w:num>
  <w:num w:numId="16">
    <w:abstractNumId w:val="23"/>
  </w:num>
  <w:num w:numId="17">
    <w:abstractNumId w:val="10"/>
  </w:num>
  <w:num w:numId="18">
    <w:abstractNumId w:val="22"/>
  </w:num>
  <w:num w:numId="19">
    <w:abstractNumId w:val="13"/>
  </w:num>
  <w:num w:numId="20">
    <w:abstractNumId w:val="4"/>
  </w:num>
  <w:num w:numId="21">
    <w:abstractNumId w:val="0"/>
  </w:num>
  <w:num w:numId="22">
    <w:abstractNumId w:val="6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7"/>
    <w:rsid w:val="00067D81"/>
    <w:rsid w:val="000F628C"/>
    <w:rsid w:val="001C76BF"/>
    <w:rsid w:val="00230221"/>
    <w:rsid w:val="002A2205"/>
    <w:rsid w:val="00384C61"/>
    <w:rsid w:val="003E265A"/>
    <w:rsid w:val="003F458D"/>
    <w:rsid w:val="006162D3"/>
    <w:rsid w:val="00721941"/>
    <w:rsid w:val="007871B8"/>
    <w:rsid w:val="007A793B"/>
    <w:rsid w:val="00846BE6"/>
    <w:rsid w:val="0088368A"/>
    <w:rsid w:val="008C507F"/>
    <w:rsid w:val="009064B2"/>
    <w:rsid w:val="00947B69"/>
    <w:rsid w:val="00AD222D"/>
    <w:rsid w:val="00AE500D"/>
    <w:rsid w:val="00BA5D20"/>
    <w:rsid w:val="00BB6749"/>
    <w:rsid w:val="00CA01FA"/>
    <w:rsid w:val="00CA073D"/>
    <w:rsid w:val="00F108C3"/>
    <w:rsid w:val="00F372DD"/>
    <w:rsid w:val="00F6357B"/>
    <w:rsid w:val="00FE04D3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C61"/>
  </w:style>
  <w:style w:type="character" w:customStyle="1" w:styleId="c2">
    <w:name w:val="c2"/>
    <w:basedOn w:val="a0"/>
    <w:rsid w:val="00384C61"/>
  </w:style>
  <w:style w:type="paragraph" w:styleId="a4">
    <w:name w:val="Balloon Text"/>
    <w:basedOn w:val="a"/>
    <w:link w:val="a5"/>
    <w:uiPriority w:val="99"/>
    <w:semiHidden/>
    <w:unhideWhenUsed/>
    <w:rsid w:val="0038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B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2D"/>
  </w:style>
  <w:style w:type="paragraph" w:styleId="a9">
    <w:name w:val="footer"/>
    <w:basedOn w:val="a"/>
    <w:link w:val="aa"/>
    <w:uiPriority w:val="99"/>
    <w:unhideWhenUsed/>
    <w:rsid w:val="00AD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C61"/>
  </w:style>
  <w:style w:type="character" w:customStyle="1" w:styleId="c2">
    <w:name w:val="c2"/>
    <w:basedOn w:val="a0"/>
    <w:rsid w:val="00384C61"/>
  </w:style>
  <w:style w:type="paragraph" w:styleId="a4">
    <w:name w:val="Balloon Text"/>
    <w:basedOn w:val="a"/>
    <w:link w:val="a5"/>
    <w:uiPriority w:val="99"/>
    <w:semiHidden/>
    <w:unhideWhenUsed/>
    <w:rsid w:val="0038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B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2D"/>
  </w:style>
  <w:style w:type="paragraph" w:styleId="a9">
    <w:name w:val="footer"/>
    <w:basedOn w:val="a"/>
    <w:link w:val="aa"/>
    <w:uiPriority w:val="99"/>
    <w:unhideWhenUsed/>
    <w:rsid w:val="00AD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15</cp:revision>
  <dcterms:created xsi:type="dcterms:W3CDTF">2021-07-08T00:26:00Z</dcterms:created>
  <dcterms:modified xsi:type="dcterms:W3CDTF">2021-07-13T01:21:00Z</dcterms:modified>
</cp:coreProperties>
</file>